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CF" w:rsidRDefault="00337ECF" w:rsidP="00992C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Утверждаю</w:t>
      </w:r>
    </w:p>
    <w:p w:rsidR="008D436E" w:rsidRDefault="008D436E" w:rsidP="00992C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МУК «Навашинское СКО»</w:t>
      </w:r>
    </w:p>
    <w:p w:rsidR="00992CC5" w:rsidRDefault="00992CC5" w:rsidP="00992C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_________________И.А. Мара</w:t>
      </w:r>
    </w:p>
    <w:p w:rsidR="00992CC5" w:rsidRDefault="00992CC5" w:rsidP="008D436E">
      <w:pPr>
        <w:jc w:val="right"/>
        <w:rPr>
          <w:sz w:val="28"/>
          <w:szCs w:val="28"/>
        </w:rPr>
      </w:pPr>
    </w:p>
    <w:p w:rsidR="00992CC5" w:rsidRDefault="00992CC5" w:rsidP="008D436E">
      <w:pPr>
        <w:jc w:val="right"/>
        <w:rPr>
          <w:sz w:val="28"/>
          <w:szCs w:val="28"/>
        </w:rPr>
      </w:pPr>
    </w:p>
    <w:p w:rsidR="00992CC5" w:rsidRDefault="00992CC5" w:rsidP="008D436E">
      <w:pPr>
        <w:jc w:val="right"/>
        <w:rPr>
          <w:sz w:val="28"/>
          <w:szCs w:val="28"/>
        </w:rPr>
      </w:pPr>
    </w:p>
    <w:p w:rsidR="00992CC5" w:rsidRDefault="00992CC5" w:rsidP="008D436E">
      <w:pPr>
        <w:jc w:val="right"/>
        <w:rPr>
          <w:sz w:val="28"/>
          <w:szCs w:val="28"/>
        </w:rPr>
      </w:pPr>
    </w:p>
    <w:p w:rsidR="00992CC5" w:rsidRDefault="00992CC5" w:rsidP="008D436E">
      <w:pPr>
        <w:jc w:val="right"/>
        <w:rPr>
          <w:sz w:val="28"/>
          <w:szCs w:val="28"/>
        </w:rPr>
      </w:pPr>
    </w:p>
    <w:p w:rsidR="0080094E" w:rsidRDefault="0080094E" w:rsidP="008D436E">
      <w:pPr>
        <w:jc w:val="right"/>
        <w:rPr>
          <w:sz w:val="28"/>
          <w:szCs w:val="28"/>
        </w:rPr>
      </w:pPr>
    </w:p>
    <w:p w:rsidR="0080094E" w:rsidRDefault="0080094E" w:rsidP="008D436E">
      <w:pPr>
        <w:jc w:val="right"/>
        <w:rPr>
          <w:sz w:val="28"/>
          <w:szCs w:val="28"/>
        </w:rPr>
      </w:pPr>
    </w:p>
    <w:p w:rsidR="009E29B1" w:rsidRDefault="009E29B1" w:rsidP="008D436E">
      <w:pPr>
        <w:jc w:val="right"/>
        <w:rPr>
          <w:b/>
          <w:color w:val="000000"/>
          <w:sz w:val="40"/>
          <w:szCs w:val="40"/>
        </w:rPr>
      </w:pPr>
    </w:p>
    <w:p w:rsidR="009E29B1" w:rsidRDefault="009E29B1" w:rsidP="009E29B1">
      <w:pPr>
        <w:rPr>
          <w:b/>
          <w:color w:val="000000"/>
          <w:sz w:val="40"/>
          <w:szCs w:val="40"/>
        </w:rPr>
      </w:pPr>
    </w:p>
    <w:p w:rsidR="009E29B1" w:rsidRPr="00182A3B" w:rsidRDefault="009E29B1" w:rsidP="009E29B1">
      <w:pPr>
        <w:jc w:val="center"/>
        <w:rPr>
          <w:b/>
          <w:color w:val="000000"/>
          <w:sz w:val="40"/>
          <w:szCs w:val="40"/>
        </w:rPr>
      </w:pPr>
      <w:r w:rsidRPr="00182A3B">
        <w:rPr>
          <w:b/>
          <w:color w:val="000000"/>
          <w:sz w:val="40"/>
          <w:szCs w:val="40"/>
        </w:rPr>
        <w:t>ГОДОВОЙ ОТЧЕТ</w:t>
      </w:r>
    </w:p>
    <w:p w:rsidR="009E29B1" w:rsidRPr="00182A3B" w:rsidRDefault="009E29B1" w:rsidP="009E29B1">
      <w:pPr>
        <w:jc w:val="center"/>
        <w:rPr>
          <w:b/>
          <w:color w:val="000000"/>
          <w:sz w:val="40"/>
          <w:szCs w:val="40"/>
        </w:rPr>
      </w:pPr>
      <w:r w:rsidRPr="00182A3B">
        <w:rPr>
          <w:b/>
          <w:color w:val="000000"/>
          <w:sz w:val="40"/>
          <w:szCs w:val="40"/>
        </w:rPr>
        <w:t>МУК «Навашинское СКО»</w:t>
      </w:r>
    </w:p>
    <w:p w:rsidR="009E29B1" w:rsidRPr="00182A3B" w:rsidRDefault="009C30AA" w:rsidP="009E29B1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за 2020</w:t>
      </w:r>
      <w:r w:rsidR="009E29B1" w:rsidRPr="00182A3B">
        <w:rPr>
          <w:b/>
          <w:color w:val="000000"/>
          <w:sz w:val="40"/>
          <w:szCs w:val="40"/>
        </w:rPr>
        <w:t xml:space="preserve"> год</w:t>
      </w:r>
    </w:p>
    <w:p w:rsidR="009E29B1" w:rsidRDefault="009E29B1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8A4BF2" w:rsidRDefault="008A4BF2"/>
    <w:p w:rsidR="00F45841" w:rsidRDefault="00F45841"/>
    <w:p w:rsidR="00337ECF" w:rsidRDefault="00337ECF"/>
    <w:p w:rsidR="00337ECF" w:rsidRDefault="00337ECF"/>
    <w:p w:rsidR="008A4BF2" w:rsidRDefault="008A4BF2"/>
    <w:p w:rsidR="00992CC5" w:rsidRDefault="00992CC5"/>
    <w:p w:rsidR="007E2B8F" w:rsidRDefault="007E2B8F"/>
    <w:p w:rsidR="008A4BF2" w:rsidRPr="00992CC5" w:rsidRDefault="008A4BF2" w:rsidP="000D06B9">
      <w:pPr>
        <w:jc w:val="center"/>
        <w:rPr>
          <w:b/>
          <w:i/>
          <w:color w:val="000000" w:themeColor="text1"/>
          <w:sz w:val="28"/>
          <w:szCs w:val="28"/>
        </w:rPr>
      </w:pPr>
      <w:r w:rsidRPr="00992CC5">
        <w:rPr>
          <w:b/>
          <w:i/>
          <w:color w:val="000000" w:themeColor="text1"/>
          <w:sz w:val="28"/>
          <w:szCs w:val="28"/>
        </w:rPr>
        <w:lastRenderedPageBreak/>
        <w:t>Статус клубного учреж</w:t>
      </w:r>
      <w:r w:rsidR="00C10816" w:rsidRPr="00992CC5">
        <w:rPr>
          <w:b/>
          <w:i/>
          <w:color w:val="000000" w:themeColor="text1"/>
          <w:sz w:val="28"/>
          <w:szCs w:val="28"/>
        </w:rPr>
        <w:t xml:space="preserve">дения </w:t>
      </w:r>
    </w:p>
    <w:p w:rsidR="00771ED0" w:rsidRPr="00992CC5" w:rsidRDefault="00771ED0" w:rsidP="000D06B9">
      <w:pPr>
        <w:jc w:val="center"/>
        <w:rPr>
          <w:b/>
          <w:i/>
          <w:color w:val="000000" w:themeColor="text1"/>
          <w:sz w:val="28"/>
          <w:szCs w:val="28"/>
        </w:rPr>
      </w:pPr>
    </w:p>
    <w:p w:rsidR="008A4BF2" w:rsidRPr="0003169B" w:rsidRDefault="008A4BF2" w:rsidP="000D06B9">
      <w:pPr>
        <w:jc w:val="center"/>
        <w:rPr>
          <w:i/>
          <w:color w:val="000000" w:themeColor="text1"/>
          <w:sz w:val="28"/>
          <w:szCs w:val="28"/>
        </w:rPr>
      </w:pPr>
    </w:p>
    <w:p w:rsidR="00F45841" w:rsidRPr="0003169B" w:rsidRDefault="00F45841" w:rsidP="00317DF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Муниципальное учреждение</w:t>
      </w:r>
      <w:r w:rsidR="00771ED0" w:rsidRPr="0003169B">
        <w:rPr>
          <w:color w:val="000000" w:themeColor="text1"/>
          <w:sz w:val="28"/>
          <w:szCs w:val="28"/>
        </w:rPr>
        <w:t xml:space="preserve"> культуры «Социально-культурное объединение городского округа Навашинский</w:t>
      </w:r>
      <w:r w:rsidRPr="0003169B">
        <w:rPr>
          <w:color w:val="000000" w:themeColor="text1"/>
          <w:sz w:val="28"/>
          <w:szCs w:val="28"/>
        </w:rPr>
        <w:t>» является</w:t>
      </w:r>
      <w:r w:rsidR="006619AF">
        <w:rPr>
          <w:color w:val="000000" w:themeColor="text1"/>
          <w:sz w:val="28"/>
          <w:szCs w:val="28"/>
        </w:rPr>
        <w:t xml:space="preserve"> </w:t>
      </w:r>
      <w:r w:rsidR="00A948F9" w:rsidRPr="0003169B">
        <w:rPr>
          <w:color w:val="000000" w:themeColor="text1"/>
          <w:sz w:val="28"/>
          <w:szCs w:val="28"/>
        </w:rPr>
        <w:t>подведомственным учреждением</w:t>
      </w:r>
      <w:r w:rsidR="00771ED0" w:rsidRPr="0003169B">
        <w:rPr>
          <w:color w:val="000000" w:themeColor="text1"/>
          <w:sz w:val="28"/>
          <w:szCs w:val="28"/>
        </w:rPr>
        <w:t xml:space="preserve"> Управления культуры, спорта и молодежной политики</w:t>
      </w:r>
      <w:r w:rsidR="006619AF">
        <w:rPr>
          <w:color w:val="000000" w:themeColor="text1"/>
          <w:sz w:val="28"/>
          <w:szCs w:val="28"/>
        </w:rPr>
        <w:t xml:space="preserve"> </w:t>
      </w:r>
      <w:r w:rsidR="00771ED0" w:rsidRPr="0003169B">
        <w:rPr>
          <w:color w:val="000000" w:themeColor="text1"/>
          <w:sz w:val="28"/>
          <w:szCs w:val="28"/>
        </w:rPr>
        <w:t>Администрации городского округа Навашинский.</w:t>
      </w:r>
      <w:r w:rsidRPr="0003169B">
        <w:rPr>
          <w:color w:val="000000" w:themeColor="text1"/>
          <w:sz w:val="28"/>
          <w:szCs w:val="28"/>
        </w:rPr>
        <w:t xml:space="preserve"> Деятельность МУК «Навашинское СКО» направлена на сохранение единого культурного пространства, разработку и осуществление эффективной культурной политики на</w:t>
      </w:r>
      <w:r w:rsidR="00771ED0" w:rsidRPr="0003169B">
        <w:rPr>
          <w:color w:val="000000" w:themeColor="text1"/>
          <w:sz w:val="28"/>
          <w:szCs w:val="28"/>
        </w:rPr>
        <w:t xml:space="preserve"> территории городского округа Навашинский.</w:t>
      </w:r>
    </w:p>
    <w:p w:rsidR="00A948F9" w:rsidRPr="0003169B" w:rsidRDefault="00F45841" w:rsidP="00317DFA">
      <w:pPr>
        <w:pStyle w:val="a5"/>
        <w:spacing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Основные цели  работы  МУК «Навашинское СКО»:</w:t>
      </w:r>
      <w:r w:rsidRPr="0003169B">
        <w:rPr>
          <w:color w:val="000000" w:themeColor="text1"/>
          <w:sz w:val="28"/>
          <w:szCs w:val="28"/>
        </w:rPr>
        <w:br/>
        <w:t xml:space="preserve">- Обеспечение необходимых условий для реализации конституционных                                   прав граждан на свободу творчества, участие в культурной жизни и пользование учреждениями культуры (сельскими </w:t>
      </w:r>
      <w:r w:rsidR="000F13D5" w:rsidRPr="0003169B">
        <w:rPr>
          <w:color w:val="000000" w:themeColor="text1"/>
          <w:sz w:val="28"/>
          <w:szCs w:val="28"/>
        </w:rPr>
        <w:t>домами культуры</w:t>
      </w:r>
      <w:r w:rsidR="00A948F9" w:rsidRPr="0003169B">
        <w:rPr>
          <w:color w:val="000000" w:themeColor="text1"/>
          <w:sz w:val="28"/>
          <w:szCs w:val="28"/>
        </w:rPr>
        <w:t>)</w:t>
      </w:r>
      <w:r w:rsidR="006619AF">
        <w:rPr>
          <w:color w:val="000000" w:themeColor="text1"/>
          <w:sz w:val="28"/>
          <w:szCs w:val="28"/>
        </w:rPr>
        <w:t>;</w:t>
      </w:r>
    </w:p>
    <w:p w:rsidR="00651B89" w:rsidRPr="0003169B" w:rsidRDefault="00A948F9" w:rsidP="008E65D7">
      <w:pPr>
        <w:pStyle w:val="a5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- </w:t>
      </w:r>
      <w:r w:rsidR="00C269D2" w:rsidRPr="0003169B">
        <w:rPr>
          <w:color w:val="000000" w:themeColor="text1"/>
          <w:sz w:val="28"/>
          <w:szCs w:val="28"/>
        </w:rPr>
        <w:t>Д</w:t>
      </w:r>
      <w:r w:rsidR="00F45841" w:rsidRPr="0003169B">
        <w:rPr>
          <w:color w:val="000000" w:themeColor="text1"/>
          <w:sz w:val="28"/>
          <w:szCs w:val="28"/>
        </w:rPr>
        <w:t>оступ к культурным ценностям, сохранение исторического и культурного наследия</w:t>
      </w:r>
      <w:r w:rsidR="00C269D2" w:rsidRPr="0003169B">
        <w:rPr>
          <w:color w:val="000000" w:themeColor="text1"/>
          <w:sz w:val="28"/>
          <w:szCs w:val="28"/>
        </w:rPr>
        <w:t>;</w:t>
      </w:r>
      <w:r w:rsidR="00F45841" w:rsidRPr="0003169B">
        <w:rPr>
          <w:color w:val="000000" w:themeColor="text1"/>
          <w:sz w:val="28"/>
          <w:szCs w:val="28"/>
        </w:rPr>
        <w:br/>
        <w:t>- Определение целей и приоритетов в развитии отдельных видов культурно-досуговой деятельности, народного творчества   в сфере культуры на те</w:t>
      </w:r>
      <w:r w:rsidR="00771ED0" w:rsidRPr="0003169B">
        <w:rPr>
          <w:color w:val="000000" w:themeColor="text1"/>
          <w:sz w:val="28"/>
          <w:szCs w:val="28"/>
        </w:rPr>
        <w:t>рритории</w:t>
      </w:r>
      <w:r w:rsidR="00C269D2" w:rsidRPr="0003169B">
        <w:rPr>
          <w:color w:val="000000" w:themeColor="text1"/>
          <w:sz w:val="28"/>
          <w:szCs w:val="28"/>
        </w:rPr>
        <w:t xml:space="preserve">  городского округа Навашинский;</w:t>
      </w:r>
    </w:p>
    <w:p w:rsidR="00F45841" w:rsidRPr="0003169B" w:rsidRDefault="00F45841" w:rsidP="008E65D7">
      <w:pPr>
        <w:pStyle w:val="a5"/>
        <w:spacing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- Возрождение и развитие местных тра</w:t>
      </w:r>
      <w:r w:rsidR="008E65D7" w:rsidRPr="0003169B">
        <w:rPr>
          <w:color w:val="000000" w:themeColor="text1"/>
          <w:sz w:val="28"/>
          <w:szCs w:val="28"/>
        </w:rPr>
        <w:t xml:space="preserve">диций и обрядов и их сохранению </w:t>
      </w:r>
      <w:r w:rsidRPr="0003169B">
        <w:rPr>
          <w:color w:val="000000" w:themeColor="text1"/>
          <w:sz w:val="28"/>
          <w:szCs w:val="28"/>
        </w:rPr>
        <w:t>МУК «Навашинское СКО» в соответствии с целями своей деятельности осуществляет следующие полномочия в области культуры:</w:t>
      </w:r>
      <w:r w:rsidRPr="0003169B">
        <w:rPr>
          <w:color w:val="000000" w:themeColor="text1"/>
          <w:sz w:val="28"/>
          <w:szCs w:val="28"/>
        </w:rPr>
        <w:br/>
        <w:t>- Создание условий для организаций досуг</w:t>
      </w:r>
      <w:r w:rsidR="00276476" w:rsidRPr="0003169B">
        <w:rPr>
          <w:color w:val="000000" w:themeColor="text1"/>
          <w:sz w:val="28"/>
          <w:szCs w:val="28"/>
        </w:rPr>
        <w:t>а и обеспечения жителей городского округа</w:t>
      </w:r>
      <w:r w:rsidRPr="0003169B">
        <w:rPr>
          <w:color w:val="000000" w:themeColor="text1"/>
          <w:sz w:val="28"/>
          <w:szCs w:val="28"/>
        </w:rPr>
        <w:t xml:space="preserve"> услугами организаций культуры</w:t>
      </w:r>
      <w:r w:rsidR="00C269D2" w:rsidRPr="0003169B">
        <w:rPr>
          <w:color w:val="000000" w:themeColor="text1"/>
          <w:sz w:val="28"/>
          <w:szCs w:val="28"/>
        </w:rPr>
        <w:t>;</w:t>
      </w:r>
      <w:r w:rsidRPr="0003169B">
        <w:rPr>
          <w:color w:val="000000" w:themeColor="text1"/>
          <w:sz w:val="28"/>
          <w:szCs w:val="28"/>
        </w:rPr>
        <w:br/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</w:t>
      </w:r>
      <w:r w:rsidR="00C269D2" w:rsidRPr="0003169B">
        <w:rPr>
          <w:color w:val="000000" w:themeColor="text1"/>
          <w:sz w:val="28"/>
          <w:szCs w:val="28"/>
        </w:rPr>
        <w:t>.</w:t>
      </w:r>
    </w:p>
    <w:p w:rsidR="000F13D5" w:rsidRPr="0003169B" w:rsidRDefault="00F45841" w:rsidP="00317DFA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Муниципаль</w:t>
      </w:r>
      <w:r w:rsidR="00FA09E0" w:rsidRPr="0003169B">
        <w:rPr>
          <w:color w:val="000000" w:themeColor="text1"/>
          <w:sz w:val="28"/>
          <w:szCs w:val="28"/>
        </w:rPr>
        <w:t>ное учреждение культуры «Социально-культурное объединение городского округа Навашинский</w:t>
      </w:r>
      <w:r w:rsidRPr="0003169B">
        <w:rPr>
          <w:color w:val="000000" w:themeColor="text1"/>
          <w:sz w:val="28"/>
          <w:szCs w:val="28"/>
        </w:rPr>
        <w:t xml:space="preserve">» действует на основании </w:t>
      </w:r>
      <w:r w:rsidR="00A948F9" w:rsidRPr="0003169B">
        <w:rPr>
          <w:color w:val="000000" w:themeColor="text1"/>
          <w:sz w:val="28"/>
          <w:szCs w:val="28"/>
        </w:rPr>
        <w:lastRenderedPageBreak/>
        <w:t>У</w:t>
      </w:r>
      <w:r w:rsidRPr="0003169B">
        <w:rPr>
          <w:color w:val="000000" w:themeColor="text1"/>
          <w:sz w:val="28"/>
          <w:szCs w:val="28"/>
        </w:rPr>
        <w:t>става</w:t>
      </w:r>
      <w:r w:rsidR="00FA09E0" w:rsidRPr="0003169B">
        <w:rPr>
          <w:color w:val="000000" w:themeColor="text1"/>
          <w:sz w:val="28"/>
          <w:szCs w:val="28"/>
        </w:rPr>
        <w:t>,</w:t>
      </w:r>
      <w:r w:rsidR="006619AF">
        <w:rPr>
          <w:color w:val="000000" w:themeColor="text1"/>
          <w:sz w:val="28"/>
          <w:szCs w:val="28"/>
        </w:rPr>
        <w:t xml:space="preserve"> </w:t>
      </w:r>
      <w:r w:rsidRPr="0003169B">
        <w:rPr>
          <w:color w:val="000000" w:themeColor="text1"/>
          <w:sz w:val="28"/>
          <w:szCs w:val="28"/>
        </w:rPr>
        <w:t>утвержденного постановле</w:t>
      </w:r>
      <w:r w:rsidR="00FA09E0" w:rsidRPr="0003169B">
        <w:rPr>
          <w:color w:val="000000" w:themeColor="text1"/>
          <w:sz w:val="28"/>
          <w:szCs w:val="28"/>
        </w:rPr>
        <w:t xml:space="preserve">нием </w:t>
      </w:r>
      <w:r w:rsidR="00C269D2" w:rsidRPr="0003169B">
        <w:rPr>
          <w:color w:val="000000" w:themeColor="text1"/>
          <w:sz w:val="28"/>
          <w:szCs w:val="28"/>
        </w:rPr>
        <w:t>А</w:t>
      </w:r>
      <w:r w:rsidR="00276476" w:rsidRPr="0003169B">
        <w:rPr>
          <w:color w:val="000000" w:themeColor="text1"/>
          <w:sz w:val="28"/>
          <w:szCs w:val="28"/>
        </w:rPr>
        <w:t>дминистрации городского округа</w:t>
      </w:r>
      <w:r w:rsidR="006619AF">
        <w:rPr>
          <w:color w:val="000000" w:themeColor="text1"/>
          <w:sz w:val="28"/>
          <w:szCs w:val="28"/>
        </w:rPr>
        <w:t xml:space="preserve"> </w:t>
      </w:r>
      <w:r w:rsidR="00FA09E0" w:rsidRPr="0003169B">
        <w:rPr>
          <w:color w:val="000000" w:themeColor="text1"/>
          <w:sz w:val="28"/>
          <w:szCs w:val="28"/>
        </w:rPr>
        <w:t>Навашинский от 03.02.2016 за № 65.</w:t>
      </w:r>
    </w:p>
    <w:p w:rsidR="00F45841" w:rsidRPr="0003169B" w:rsidRDefault="00F45841" w:rsidP="00A948F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В своей деятельности Учреждение руководст</w:t>
      </w:r>
      <w:r w:rsidR="00A948F9" w:rsidRPr="0003169B">
        <w:rPr>
          <w:color w:val="000000" w:themeColor="text1"/>
          <w:sz w:val="28"/>
          <w:szCs w:val="28"/>
        </w:rPr>
        <w:t>вуется Конституцией Российской Ф</w:t>
      </w:r>
      <w:r w:rsidRPr="0003169B">
        <w:rPr>
          <w:color w:val="000000" w:themeColor="text1"/>
          <w:sz w:val="28"/>
          <w:szCs w:val="28"/>
        </w:rPr>
        <w:t>ед</w:t>
      </w:r>
      <w:r w:rsidR="00A948F9" w:rsidRPr="0003169B">
        <w:rPr>
          <w:color w:val="000000" w:themeColor="text1"/>
          <w:sz w:val="28"/>
          <w:szCs w:val="28"/>
        </w:rPr>
        <w:t>ерации, Федеральными законами, Указами Президента Российской Ф</w:t>
      </w:r>
      <w:r w:rsidRPr="0003169B">
        <w:rPr>
          <w:color w:val="000000" w:themeColor="text1"/>
          <w:sz w:val="28"/>
          <w:szCs w:val="28"/>
        </w:rPr>
        <w:t>едерации, постановлениями Правительства Российской Федерации и Нижегородской области, нормативными правовыми актами органов местного самоуправления</w:t>
      </w:r>
      <w:r w:rsidR="004E7E6D" w:rsidRPr="0003169B">
        <w:rPr>
          <w:color w:val="000000" w:themeColor="text1"/>
          <w:sz w:val="28"/>
          <w:szCs w:val="28"/>
        </w:rPr>
        <w:t xml:space="preserve"> городского округа Навашинский</w:t>
      </w:r>
      <w:r w:rsidRPr="0003169B">
        <w:rPr>
          <w:color w:val="000000" w:themeColor="text1"/>
          <w:sz w:val="28"/>
          <w:szCs w:val="28"/>
        </w:rPr>
        <w:t>.</w:t>
      </w:r>
    </w:p>
    <w:p w:rsidR="008A4BF2" w:rsidRPr="0003169B" w:rsidRDefault="000D5B58" w:rsidP="00651B8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Финансирование </w:t>
      </w:r>
      <w:r w:rsidR="00FA09E0" w:rsidRPr="0003169B">
        <w:rPr>
          <w:color w:val="000000" w:themeColor="text1"/>
          <w:sz w:val="28"/>
          <w:szCs w:val="28"/>
        </w:rPr>
        <w:t xml:space="preserve">МУК «Навашинское СКО»   происходит </w:t>
      </w:r>
      <w:r w:rsidRPr="0003169B">
        <w:rPr>
          <w:color w:val="000000" w:themeColor="text1"/>
          <w:sz w:val="28"/>
          <w:szCs w:val="28"/>
        </w:rPr>
        <w:t>по плану финан</w:t>
      </w:r>
      <w:r w:rsidR="00841252" w:rsidRPr="0003169B">
        <w:rPr>
          <w:color w:val="000000" w:themeColor="text1"/>
          <w:sz w:val="28"/>
          <w:szCs w:val="28"/>
        </w:rPr>
        <w:t>сово-хозяйственной деятельности на основании 44-ФЗ</w:t>
      </w:r>
      <w:r w:rsidRPr="0003169B">
        <w:rPr>
          <w:color w:val="000000" w:themeColor="text1"/>
          <w:sz w:val="28"/>
          <w:szCs w:val="28"/>
        </w:rPr>
        <w:t xml:space="preserve"> "О размещении заказов на поставки товаров, выполнение работ, оказание услуг для государственных и муниципальных нужд"</w:t>
      </w:r>
      <w:r w:rsidR="00841252" w:rsidRPr="0003169B">
        <w:rPr>
          <w:color w:val="000000" w:themeColor="text1"/>
          <w:sz w:val="28"/>
          <w:szCs w:val="28"/>
        </w:rPr>
        <w:t>,</w:t>
      </w:r>
      <w:r w:rsidR="008F0498" w:rsidRPr="0003169B">
        <w:rPr>
          <w:color w:val="000000" w:themeColor="text1"/>
          <w:sz w:val="28"/>
          <w:szCs w:val="28"/>
        </w:rPr>
        <w:t xml:space="preserve"> расходы на закупку товаров, выполнение работ, услуг представлены  </w:t>
      </w:r>
      <w:r w:rsidRPr="0003169B">
        <w:rPr>
          <w:color w:val="000000" w:themeColor="text1"/>
          <w:sz w:val="28"/>
          <w:szCs w:val="28"/>
        </w:rPr>
        <w:t>в плане-графике.</w:t>
      </w:r>
    </w:p>
    <w:p w:rsidR="00651B89" w:rsidRPr="0003169B" w:rsidRDefault="002163AB" w:rsidP="00651B8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С 2016</w:t>
      </w:r>
      <w:r w:rsidR="000D5B58" w:rsidRPr="0003169B">
        <w:rPr>
          <w:color w:val="000000" w:themeColor="text1"/>
          <w:sz w:val="28"/>
          <w:szCs w:val="28"/>
        </w:rPr>
        <w:t xml:space="preserve"> года </w:t>
      </w:r>
      <w:r w:rsidR="00016D0F" w:rsidRPr="0003169B">
        <w:rPr>
          <w:color w:val="000000" w:themeColor="text1"/>
          <w:sz w:val="28"/>
          <w:szCs w:val="28"/>
        </w:rPr>
        <w:t xml:space="preserve">на территории городского округа </w:t>
      </w:r>
      <w:r w:rsidR="000D5B58" w:rsidRPr="0003169B">
        <w:rPr>
          <w:color w:val="000000" w:themeColor="text1"/>
          <w:sz w:val="28"/>
          <w:szCs w:val="28"/>
        </w:rPr>
        <w:t>работает муниципальная про</w:t>
      </w:r>
      <w:r w:rsidRPr="0003169B">
        <w:rPr>
          <w:color w:val="000000" w:themeColor="text1"/>
          <w:sz w:val="28"/>
          <w:szCs w:val="28"/>
        </w:rPr>
        <w:t xml:space="preserve">грамма «Развитие культуры и туризма на территории городского округа </w:t>
      </w:r>
      <w:r w:rsidR="001D0228">
        <w:rPr>
          <w:color w:val="000000" w:themeColor="text1"/>
          <w:sz w:val="28"/>
          <w:szCs w:val="28"/>
        </w:rPr>
        <w:t>Навашинский на 2019-2023</w:t>
      </w:r>
      <w:r w:rsidRPr="0003169B">
        <w:rPr>
          <w:color w:val="000000" w:themeColor="text1"/>
          <w:sz w:val="28"/>
          <w:szCs w:val="28"/>
        </w:rPr>
        <w:t xml:space="preserve"> год»</w:t>
      </w:r>
      <w:r w:rsidR="008F0498" w:rsidRPr="0003169B">
        <w:rPr>
          <w:color w:val="000000" w:themeColor="text1"/>
          <w:sz w:val="28"/>
          <w:szCs w:val="28"/>
        </w:rPr>
        <w:t>.</w:t>
      </w:r>
    </w:p>
    <w:p w:rsidR="000D5B58" w:rsidRPr="0003169B" w:rsidRDefault="000D5B58" w:rsidP="008E65D7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Основные цели и задачи программы:</w:t>
      </w:r>
    </w:p>
    <w:p w:rsidR="007B59E6" w:rsidRPr="0003169B" w:rsidRDefault="00CD7333" w:rsidP="008E65D7">
      <w:pPr>
        <w:spacing w:line="360" w:lineRule="auto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03169B">
        <w:rPr>
          <w:rFonts w:eastAsia="Calibri"/>
          <w:color w:val="000000" w:themeColor="text1"/>
          <w:sz w:val="28"/>
          <w:szCs w:val="28"/>
        </w:rPr>
        <w:t>Главная цель программы - создание условий и возможностей для повышения роли культуры в воспитании и просвещении населения городского округа Навашинский в ее лучших традициях и достижениях; сохранение культурного наследия городского округа Навашинский. Создание благоприятных условий для развития туристской отрасли городского округа Навашинский.</w:t>
      </w:r>
    </w:p>
    <w:p w:rsidR="000F13D5" w:rsidRPr="0003169B" w:rsidRDefault="00CD7333" w:rsidP="008E65D7">
      <w:pPr>
        <w:spacing w:line="360" w:lineRule="auto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03169B">
        <w:rPr>
          <w:rFonts w:eastAsia="Calibri"/>
          <w:color w:val="000000" w:themeColor="text1"/>
          <w:sz w:val="28"/>
          <w:szCs w:val="28"/>
        </w:rPr>
        <w:t xml:space="preserve">Для достижения поставленных целей </w:t>
      </w:r>
      <w:r w:rsidR="008F0498" w:rsidRPr="0003169B">
        <w:rPr>
          <w:rFonts w:eastAsia="Calibri"/>
          <w:color w:val="000000" w:themeColor="text1"/>
          <w:sz w:val="28"/>
          <w:szCs w:val="28"/>
        </w:rPr>
        <w:t xml:space="preserve">в рамках данной программы Учреждением </w:t>
      </w:r>
      <w:r w:rsidRPr="0003169B">
        <w:rPr>
          <w:rFonts w:eastAsia="Calibri"/>
          <w:color w:val="000000" w:themeColor="text1"/>
          <w:sz w:val="28"/>
          <w:szCs w:val="28"/>
        </w:rPr>
        <w:t>необходимо выполнение следующих задач:</w:t>
      </w:r>
    </w:p>
    <w:p w:rsidR="00CD7333" w:rsidRPr="0003169B" w:rsidRDefault="00CD7333" w:rsidP="008E65D7">
      <w:pPr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3169B">
        <w:rPr>
          <w:rFonts w:eastAsia="Calibri"/>
          <w:color w:val="000000" w:themeColor="text1"/>
          <w:sz w:val="28"/>
          <w:szCs w:val="28"/>
        </w:rPr>
        <w:t>1. Создание условий для организации досуга и обеспечения жителе</w:t>
      </w:r>
      <w:r w:rsidR="000F13D5" w:rsidRPr="0003169B">
        <w:rPr>
          <w:rFonts w:eastAsia="Calibri"/>
          <w:color w:val="000000" w:themeColor="text1"/>
          <w:sz w:val="28"/>
          <w:szCs w:val="28"/>
        </w:rPr>
        <w:t>й услугами организаций культуры;</w:t>
      </w:r>
    </w:p>
    <w:p w:rsidR="00CD7333" w:rsidRPr="0003169B" w:rsidRDefault="00CD7333" w:rsidP="008E65D7">
      <w:pPr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3169B">
        <w:rPr>
          <w:rFonts w:eastAsia="Calibri"/>
          <w:color w:val="000000" w:themeColor="text1"/>
          <w:sz w:val="28"/>
          <w:szCs w:val="28"/>
        </w:rPr>
        <w:t>2. Повышение творческого потенциала городского округа; создание е</w:t>
      </w:r>
      <w:r w:rsidR="000F13D5" w:rsidRPr="0003169B">
        <w:rPr>
          <w:rFonts w:eastAsia="Calibri"/>
          <w:color w:val="000000" w:themeColor="text1"/>
          <w:sz w:val="28"/>
          <w:szCs w:val="28"/>
        </w:rPr>
        <w:t>диного культурного пространства;</w:t>
      </w:r>
    </w:p>
    <w:p w:rsidR="00CD7333" w:rsidRPr="0003169B" w:rsidRDefault="00CD7333" w:rsidP="008E65D7">
      <w:pPr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3169B">
        <w:rPr>
          <w:rFonts w:eastAsia="Calibri"/>
          <w:color w:val="000000" w:themeColor="text1"/>
          <w:sz w:val="28"/>
          <w:szCs w:val="28"/>
        </w:rPr>
        <w:lastRenderedPageBreak/>
        <w:t>3. Сохранение культурного и исторического наследия, расширение доступа населения к культурным ценностям и информаци</w:t>
      </w:r>
      <w:r w:rsidR="000F13D5" w:rsidRPr="0003169B">
        <w:rPr>
          <w:rFonts w:eastAsia="Calibri"/>
          <w:color w:val="000000" w:themeColor="text1"/>
          <w:sz w:val="28"/>
          <w:szCs w:val="28"/>
        </w:rPr>
        <w:t>и городского округа Навашинский;</w:t>
      </w:r>
    </w:p>
    <w:p w:rsidR="00CD7333" w:rsidRPr="0003169B" w:rsidRDefault="008F0498" w:rsidP="008E65D7">
      <w:pPr>
        <w:spacing w:line="360" w:lineRule="auto"/>
        <w:ind w:firstLine="539"/>
        <w:jc w:val="both"/>
        <w:rPr>
          <w:rFonts w:eastAsia="Calibri"/>
          <w:color w:val="000000" w:themeColor="text1"/>
          <w:sz w:val="28"/>
          <w:szCs w:val="28"/>
        </w:rPr>
      </w:pPr>
      <w:r w:rsidRPr="0003169B">
        <w:rPr>
          <w:rFonts w:eastAsia="Calibri"/>
          <w:color w:val="000000" w:themeColor="text1"/>
          <w:sz w:val="28"/>
          <w:szCs w:val="28"/>
        </w:rPr>
        <w:t>4</w:t>
      </w:r>
      <w:r w:rsidR="00CD7333" w:rsidRPr="0003169B">
        <w:rPr>
          <w:rFonts w:eastAsia="Calibri"/>
          <w:color w:val="000000" w:themeColor="text1"/>
          <w:sz w:val="28"/>
          <w:szCs w:val="28"/>
        </w:rPr>
        <w:t>.Повышение эффективности и результативности деятельности сферы культуры городского округа Навашинский</w:t>
      </w:r>
      <w:r w:rsidR="000F13D5" w:rsidRPr="0003169B">
        <w:rPr>
          <w:rFonts w:eastAsia="Calibri"/>
          <w:color w:val="000000" w:themeColor="text1"/>
          <w:sz w:val="28"/>
          <w:szCs w:val="28"/>
        </w:rPr>
        <w:t>;</w:t>
      </w:r>
    </w:p>
    <w:p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5</w:t>
      </w:r>
      <w:r w:rsidR="00810DBB" w:rsidRPr="0003169B">
        <w:rPr>
          <w:color w:val="000000" w:themeColor="text1"/>
          <w:sz w:val="28"/>
          <w:szCs w:val="28"/>
        </w:rPr>
        <w:t>.</w:t>
      </w:r>
      <w:r w:rsidR="000D5B58" w:rsidRPr="0003169B">
        <w:rPr>
          <w:color w:val="000000" w:themeColor="text1"/>
          <w:sz w:val="28"/>
          <w:szCs w:val="28"/>
        </w:rPr>
        <w:t xml:space="preserve"> Создание условий для развития местного традиционного народного художественного творчества и культурно-досуговой деятельности;</w:t>
      </w:r>
    </w:p>
    <w:p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6</w:t>
      </w:r>
      <w:r w:rsidR="00810DBB" w:rsidRPr="0003169B">
        <w:rPr>
          <w:color w:val="000000" w:themeColor="text1"/>
          <w:sz w:val="28"/>
          <w:szCs w:val="28"/>
        </w:rPr>
        <w:t>. С</w:t>
      </w:r>
      <w:r w:rsidR="000D5B58" w:rsidRPr="0003169B">
        <w:rPr>
          <w:color w:val="000000" w:themeColor="text1"/>
          <w:sz w:val="28"/>
          <w:szCs w:val="28"/>
        </w:rPr>
        <w:t>оздание условий для реализации творческого потенци</w:t>
      </w:r>
      <w:r w:rsidR="00810DBB" w:rsidRPr="0003169B">
        <w:rPr>
          <w:color w:val="000000" w:themeColor="text1"/>
          <w:sz w:val="28"/>
          <w:szCs w:val="28"/>
        </w:rPr>
        <w:t>ала  жителей городского округа</w:t>
      </w:r>
      <w:r w:rsidR="000D5B58" w:rsidRPr="0003169B">
        <w:rPr>
          <w:color w:val="000000" w:themeColor="text1"/>
          <w:sz w:val="28"/>
          <w:szCs w:val="28"/>
        </w:rPr>
        <w:t>;</w:t>
      </w:r>
    </w:p>
    <w:p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7</w:t>
      </w:r>
      <w:r w:rsidR="00810DBB" w:rsidRPr="0003169B">
        <w:rPr>
          <w:color w:val="000000" w:themeColor="text1"/>
          <w:sz w:val="28"/>
          <w:szCs w:val="28"/>
        </w:rPr>
        <w:t>. С</w:t>
      </w:r>
      <w:r w:rsidR="000D5B58" w:rsidRPr="0003169B">
        <w:rPr>
          <w:color w:val="000000" w:themeColor="text1"/>
          <w:sz w:val="28"/>
          <w:szCs w:val="28"/>
        </w:rPr>
        <w:t>оздание условий для развития информационной инф</w:t>
      </w:r>
      <w:r w:rsidR="00810DBB" w:rsidRPr="0003169B">
        <w:rPr>
          <w:color w:val="000000" w:themeColor="text1"/>
          <w:sz w:val="28"/>
          <w:szCs w:val="28"/>
        </w:rPr>
        <w:t>раструктуры на территории городского округа</w:t>
      </w:r>
      <w:r w:rsidR="000D5B58" w:rsidRPr="0003169B">
        <w:rPr>
          <w:color w:val="000000" w:themeColor="text1"/>
          <w:sz w:val="28"/>
          <w:szCs w:val="28"/>
        </w:rPr>
        <w:t>;</w:t>
      </w:r>
    </w:p>
    <w:p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8</w:t>
      </w:r>
      <w:r w:rsidR="00810DBB" w:rsidRPr="0003169B">
        <w:rPr>
          <w:color w:val="000000" w:themeColor="text1"/>
          <w:sz w:val="28"/>
          <w:szCs w:val="28"/>
        </w:rPr>
        <w:t>. П</w:t>
      </w:r>
      <w:r w:rsidR="000D5B58" w:rsidRPr="0003169B">
        <w:rPr>
          <w:color w:val="000000" w:themeColor="text1"/>
          <w:sz w:val="28"/>
          <w:szCs w:val="28"/>
        </w:rPr>
        <w:t xml:space="preserve">атриотическое и духовно-нравственное воспитание </w:t>
      </w:r>
      <w:r w:rsidRPr="0003169B">
        <w:rPr>
          <w:color w:val="000000" w:themeColor="text1"/>
          <w:sz w:val="28"/>
          <w:szCs w:val="28"/>
        </w:rPr>
        <w:t xml:space="preserve">детей и </w:t>
      </w:r>
      <w:r w:rsidR="000D5B58" w:rsidRPr="0003169B">
        <w:rPr>
          <w:color w:val="000000" w:themeColor="text1"/>
          <w:sz w:val="28"/>
          <w:szCs w:val="28"/>
        </w:rPr>
        <w:t>молодежи;</w:t>
      </w:r>
    </w:p>
    <w:p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9</w:t>
      </w:r>
      <w:r w:rsidR="00810DBB" w:rsidRPr="0003169B">
        <w:rPr>
          <w:color w:val="000000" w:themeColor="text1"/>
          <w:sz w:val="28"/>
          <w:szCs w:val="28"/>
        </w:rPr>
        <w:t>. П</w:t>
      </w:r>
      <w:r w:rsidR="000D5B58" w:rsidRPr="0003169B">
        <w:rPr>
          <w:color w:val="000000" w:themeColor="text1"/>
          <w:sz w:val="28"/>
          <w:szCs w:val="28"/>
        </w:rPr>
        <w:t>оддержка талантливой молодежи и социально-позитивных инициатив молодых граждан и общественных объединений;</w:t>
      </w:r>
    </w:p>
    <w:p w:rsidR="000D5B58" w:rsidRPr="0003169B" w:rsidRDefault="008F0498" w:rsidP="00651B8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10</w:t>
      </w:r>
      <w:r w:rsidR="00810DBB" w:rsidRPr="0003169B">
        <w:rPr>
          <w:color w:val="000000" w:themeColor="text1"/>
          <w:sz w:val="28"/>
          <w:szCs w:val="28"/>
        </w:rPr>
        <w:t>.Р</w:t>
      </w:r>
      <w:r w:rsidR="000D5B58" w:rsidRPr="0003169B">
        <w:rPr>
          <w:color w:val="000000" w:themeColor="text1"/>
          <w:sz w:val="28"/>
          <w:szCs w:val="28"/>
        </w:rPr>
        <w:t>асширение сети молодежных общественных организаций и клубов.</w:t>
      </w:r>
    </w:p>
    <w:p w:rsidR="000D5B58" w:rsidRPr="0003169B" w:rsidRDefault="000D5B58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D7333" w:rsidRPr="0003169B" w:rsidRDefault="00CD7333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D7333" w:rsidRPr="0003169B" w:rsidRDefault="00CD7333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D7333" w:rsidRPr="0003169B" w:rsidRDefault="00CD7333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CD7333" w:rsidRPr="0003169B" w:rsidRDefault="00CD7333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10DBB" w:rsidRPr="0003169B" w:rsidRDefault="00810DBB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10DBB" w:rsidRPr="0003169B" w:rsidRDefault="00810DBB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10DBB" w:rsidRPr="0003169B" w:rsidRDefault="00810DBB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10DBB" w:rsidRPr="0003169B" w:rsidRDefault="00810DBB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10DBB" w:rsidRPr="0003169B" w:rsidRDefault="00810DBB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10DBB" w:rsidRPr="0003169B" w:rsidRDefault="00810DBB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10DBB" w:rsidRPr="0003169B" w:rsidRDefault="00810DBB" w:rsidP="00D652F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B59E6" w:rsidRPr="0003169B" w:rsidRDefault="007B59E6" w:rsidP="00CD7333">
      <w:pPr>
        <w:pStyle w:val="text"/>
        <w:spacing w:before="0" w:beforeAutospacing="0" w:after="0" w:afterAutospacing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45E64" w:rsidRPr="0003169B" w:rsidRDefault="00445E64" w:rsidP="00317DFA">
      <w:pPr>
        <w:spacing w:line="360" w:lineRule="auto"/>
        <w:ind w:firstLine="708"/>
        <w:jc w:val="both"/>
        <w:rPr>
          <w:i/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lastRenderedPageBreak/>
        <w:t xml:space="preserve">Муниципальное учреждение </w:t>
      </w:r>
      <w:r w:rsidR="00651B89" w:rsidRPr="0003169B">
        <w:rPr>
          <w:color w:val="000000" w:themeColor="text1"/>
          <w:sz w:val="28"/>
          <w:szCs w:val="28"/>
        </w:rPr>
        <w:t>культуры «Социально-</w:t>
      </w:r>
      <w:r w:rsidR="00F308B4">
        <w:rPr>
          <w:color w:val="000000" w:themeColor="text1"/>
          <w:sz w:val="28"/>
          <w:szCs w:val="28"/>
        </w:rPr>
        <w:t>культурное объединение</w:t>
      </w:r>
      <w:r w:rsidR="00CD7333" w:rsidRPr="0003169B">
        <w:rPr>
          <w:color w:val="000000" w:themeColor="text1"/>
          <w:sz w:val="28"/>
          <w:szCs w:val="28"/>
        </w:rPr>
        <w:t xml:space="preserve"> городского округа Навашинский»</w:t>
      </w:r>
      <w:r w:rsidRPr="0003169B">
        <w:rPr>
          <w:color w:val="000000" w:themeColor="text1"/>
          <w:sz w:val="28"/>
          <w:szCs w:val="28"/>
        </w:rPr>
        <w:t xml:space="preserve"> согласно ФЗ № 83 является </w:t>
      </w:r>
      <w:r w:rsidRPr="0003169B">
        <w:rPr>
          <w:i/>
          <w:color w:val="000000" w:themeColor="text1"/>
          <w:sz w:val="28"/>
          <w:szCs w:val="28"/>
        </w:rPr>
        <w:t>БЮ</w:t>
      </w:r>
      <w:r w:rsidR="007B59E6" w:rsidRPr="0003169B">
        <w:rPr>
          <w:i/>
          <w:color w:val="000000" w:themeColor="text1"/>
          <w:sz w:val="28"/>
          <w:szCs w:val="28"/>
        </w:rPr>
        <w:t>Д</w:t>
      </w:r>
      <w:r w:rsidRPr="0003169B">
        <w:rPr>
          <w:i/>
          <w:color w:val="000000" w:themeColor="text1"/>
          <w:sz w:val="28"/>
          <w:szCs w:val="28"/>
        </w:rPr>
        <w:t>ЖЕТНЫМУЧРЕЖДЕНИЕМ.</w:t>
      </w:r>
    </w:p>
    <w:p w:rsidR="00400D67" w:rsidRPr="0003169B" w:rsidRDefault="00400D67" w:rsidP="00445E64">
      <w:pPr>
        <w:jc w:val="both"/>
        <w:rPr>
          <w:i/>
          <w:color w:val="000000" w:themeColor="text1"/>
          <w:sz w:val="28"/>
          <w:szCs w:val="28"/>
        </w:rPr>
      </w:pPr>
    </w:p>
    <w:p w:rsidR="00400D67" w:rsidRPr="00804DFE" w:rsidRDefault="008A4BF2" w:rsidP="000D5B58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804DFE">
        <w:rPr>
          <w:b/>
          <w:i/>
          <w:color w:val="000000" w:themeColor="text1"/>
          <w:sz w:val="28"/>
          <w:szCs w:val="28"/>
        </w:rPr>
        <w:t>На</w:t>
      </w:r>
      <w:r w:rsidR="00445E64" w:rsidRPr="00804DFE">
        <w:rPr>
          <w:b/>
          <w:i/>
          <w:color w:val="000000" w:themeColor="text1"/>
          <w:sz w:val="28"/>
          <w:szCs w:val="28"/>
        </w:rPr>
        <w:t>личие статуса юридического лица:</w:t>
      </w:r>
    </w:p>
    <w:p w:rsidR="00445E64" w:rsidRPr="0003169B" w:rsidRDefault="008A4BF2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МУК «Навашинское</w:t>
      </w:r>
      <w:r w:rsidR="006619AF">
        <w:rPr>
          <w:color w:val="000000" w:themeColor="text1"/>
          <w:sz w:val="28"/>
          <w:szCs w:val="28"/>
        </w:rPr>
        <w:t xml:space="preserve"> </w:t>
      </w:r>
      <w:r w:rsidR="00400D67" w:rsidRPr="0003169B">
        <w:rPr>
          <w:color w:val="000000" w:themeColor="text1"/>
          <w:sz w:val="28"/>
          <w:szCs w:val="28"/>
        </w:rPr>
        <w:t>СКО» является юридическим лицом.</w:t>
      </w:r>
    </w:p>
    <w:p w:rsidR="00400D67" w:rsidRPr="0003169B" w:rsidRDefault="00400D67" w:rsidP="00445E64">
      <w:pPr>
        <w:rPr>
          <w:color w:val="000000" w:themeColor="text1"/>
          <w:sz w:val="28"/>
          <w:szCs w:val="28"/>
        </w:rPr>
      </w:pPr>
    </w:p>
    <w:p w:rsidR="00445E64" w:rsidRPr="00804DFE" w:rsidRDefault="00445E64" w:rsidP="000D06B9">
      <w:pPr>
        <w:jc w:val="center"/>
        <w:rPr>
          <w:b/>
          <w:i/>
          <w:color w:val="000000" w:themeColor="text1"/>
          <w:sz w:val="28"/>
          <w:szCs w:val="28"/>
        </w:rPr>
      </w:pPr>
      <w:r w:rsidRPr="00804DFE">
        <w:rPr>
          <w:b/>
          <w:i/>
          <w:color w:val="000000" w:themeColor="text1"/>
          <w:sz w:val="28"/>
          <w:szCs w:val="28"/>
        </w:rPr>
        <w:t>Зона обслуживания МУК «Навашинское СКО»</w:t>
      </w:r>
      <w:r w:rsidR="00400D67" w:rsidRPr="00804DFE">
        <w:rPr>
          <w:b/>
          <w:i/>
          <w:color w:val="000000" w:themeColor="text1"/>
          <w:sz w:val="28"/>
          <w:szCs w:val="28"/>
        </w:rPr>
        <w:t>:</w:t>
      </w:r>
    </w:p>
    <w:p w:rsidR="00445E64" w:rsidRPr="0003169B" w:rsidRDefault="00445E64" w:rsidP="00445E64">
      <w:pPr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232"/>
        <w:gridCol w:w="1798"/>
        <w:gridCol w:w="2340"/>
        <w:gridCol w:w="2340"/>
      </w:tblGrid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32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Населенные пункты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Километраж от райцентра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Количество жителей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Наличие  стационарного КДУ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1.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 Монаково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30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0D377E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1</w:t>
            </w:r>
            <w:r w:rsidR="002B37C0">
              <w:rPr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2.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 Ефаново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25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2B37C0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557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3.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 Поздняково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15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2B37C0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765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4.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д. Коробково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8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18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0D377E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3</w:t>
            </w:r>
            <w:r w:rsidR="002B37C0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5.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 Сонино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30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0D377E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2</w:t>
            </w:r>
            <w:r w:rsidR="002B37C0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6.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д. Горицы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3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33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2B37C0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114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7.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 Новошино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9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2B37C0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8.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 Б - Окулово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4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0D377E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15</w:t>
            </w:r>
            <w:r w:rsidR="005D49B9" w:rsidRPr="0003169B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9.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д. М - Окулово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7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2B37C0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309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10.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8E65D7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</w:t>
            </w:r>
            <w:r w:rsidR="00445E64" w:rsidRPr="002B37C0">
              <w:rPr>
                <w:sz w:val="28"/>
                <w:szCs w:val="28"/>
              </w:rPr>
              <w:t>. Салавирь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0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90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2B37C0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187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11.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8E65D7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по</w:t>
            </w:r>
            <w:r w:rsidR="00445E64" w:rsidRPr="002B37C0">
              <w:rPr>
                <w:sz w:val="28"/>
                <w:szCs w:val="28"/>
              </w:rPr>
              <w:t>с. Степурино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7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67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824538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402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12.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 Натальино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63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0D377E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1</w:t>
            </w:r>
            <w:r w:rsidR="001413C6">
              <w:rPr>
                <w:color w:val="000000" w:themeColor="text1"/>
                <w:sz w:val="28"/>
                <w:szCs w:val="28"/>
              </w:rPr>
              <w:t>248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13.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д. Левино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60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824538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14.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8E65D7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</w:t>
            </w:r>
            <w:r w:rsidR="00445E64" w:rsidRPr="002B37C0">
              <w:rPr>
                <w:sz w:val="28"/>
                <w:szCs w:val="28"/>
              </w:rPr>
              <w:t>. Валтово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2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62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2B37C0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373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15.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д. Рогово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4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74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2B37C0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131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2B37C0" w:rsidRDefault="00445E64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16.</w:t>
            </w:r>
          </w:p>
        </w:tc>
        <w:tc>
          <w:tcPr>
            <w:tcW w:w="2232" w:type="dxa"/>
            <w:shd w:val="clear" w:color="auto" w:fill="auto"/>
          </w:tcPr>
          <w:p w:rsidR="00445E64" w:rsidRPr="002B37C0" w:rsidRDefault="008E65D7" w:rsidP="0074181F">
            <w:pPr>
              <w:rPr>
                <w:sz w:val="28"/>
                <w:szCs w:val="28"/>
              </w:rPr>
            </w:pPr>
            <w:r w:rsidRPr="002B37C0">
              <w:rPr>
                <w:sz w:val="28"/>
                <w:szCs w:val="28"/>
              </w:rPr>
              <w:t>с.</w:t>
            </w:r>
            <w:r w:rsidR="00445E64" w:rsidRPr="002B37C0">
              <w:rPr>
                <w:sz w:val="28"/>
                <w:szCs w:val="28"/>
              </w:rPr>
              <w:t>п.Тёша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3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73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2B37C0" w:rsidP="00445E6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</w:t>
            </w:r>
            <w:r w:rsidR="005D49B9" w:rsidRPr="0003169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+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232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д. Малышево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7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17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00D67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2</w:t>
            </w:r>
            <w:r w:rsidR="00824538" w:rsidRPr="0003169B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232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д. Князево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25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824538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232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д. Безверниково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7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27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00D67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2232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д. Корниловка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21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824538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2232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д. Волосово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10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824538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2232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с. Дедово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2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32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00D67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2</w:t>
            </w:r>
            <w:r w:rsidR="00824538" w:rsidRPr="0003169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03169B" w:rsidRPr="0003169B" w:rsidTr="00A41EE2">
        <w:tc>
          <w:tcPr>
            <w:tcW w:w="57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2232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д. Угольное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1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11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00D67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445E64" w:rsidRPr="0003169B" w:rsidTr="00A41EE2">
        <w:tc>
          <w:tcPr>
            <w:tcW w:w="57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2232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д. Ярцево</w:t>
            </w:r>
          </w:p>
        </w:tc>
        <w:tc>
          <w:tcPr>
            <w:tcW w:w="1798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км"/>
              </w:smartTagPr>
              <w:r w:rsidRPr="0003169B">
                <w:rPr>
                  <w:color w:val="000000" w:themeColor="text1"/>
                  <w:sz w:val="28"/>
                  <w:szCs w:val="28"/>
                </w:rPr>
                <w:t>4 км</w:t>
              </w:r>
            </w:smartTag>
            <w:r w:rsidRPr="0003169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5D49B9" w:rsidP="00445E64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340" w:type="dxa"/>
            <w:shd w:val="clear" w:color="auto" w:fill="auto"/>
          </w:tcPr>
          <w:p w:rsidR="00445E64" w:rsidRPr="0003169B" w:rsidRDefault="00445E64" w:rsidP="0074181F">
            <w:pPr>
              <w:rPr>
                <w:color w:val="000000" w:themeColor="text1"/>
                <w:sz w:val="28"/>
                <w:szCs w:val="28"/>
              </w:rPr>
            </w:pPr>
            <w:r w:rsidRPr="0003169B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8A4BF2" w:rsidRPr="0003169B" w:rsidRDefault="008A4BF2" w:rsidP="008A4BF2">
      <w:pPr>
        <w:jc w:val="right"/>
        <w:rPr>
          <w:color w:val="000000" w:themeColor="text1"/>
          <w:sz w:val="28"/>
          <w:szCs w:val="28"/>
        </w:rPr>
      </w:pPr>
    </w:p>
    <w:p w:rsidR="00D652F9" w:rsidRPr="0003169B" w:rsidRDefault="00D652F9" w:rsidP="00BD50AE">
      <w:pPr>
        <w:spacing w:line="360" w:lineRule="auto"/>
        <w:rPr>
          <w:i/>
          <w:color w:val="000000" w:themeColor="text1"/>
          <w:sz w:val="28"/>
          <w:szCs w:val="28"/>
        </w:rPr>
      </w:pPr>
    </w:p>
    <w:p w:rsidR="00CD7333" w:rsidRPr="0003169B" w:rsidRDefault="00CD7333" w:rsidP="00BD50AE">
      <w:pPr>
        <w:spacing w:line="360" w:lineRule="auto"/>
        <w:rPr>
          <w:i/>
          <w:color w:val="000000" w:themeColor="text1"/>
          <w:sz w:val="28"/>
          <w:szCs w:val="28"/>
        </w:rPr>
      </w:pPr>
    </w:p>
    <w:p w:rsidR="00CD7333" w:rsidRPr="0003169B" w:rsidRDefault="00CD7333" w:rsidP="00BD50AE">
      <w:pPr>
        <w:spacing w:line="360" w:lineRule="auto"/>
        <w:rPr>
          <w:i/>
          <w:color w:val="000000" w:themeColor="text1"/>
          <w:sz w:val="28"/>
          <w:szCs w:val="28"/>
        </w:rPr>
      </w:pPr>
    </w:p>
    <w:p w:rsidR="00400D67" w:rsidRPr="00804DFE" w:rsidRDefault="00400D67" w:rsidP="000D5B58">
      <w:p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804DFE">
        <w:rPr>
          <w:b/>
          <w:i/>
          <w:color w:val="000000" w:themeColor="text1"/>
          <w:sz w:val="28"/>
          <w:szCs w:val="28"/>
        </w:rPr>
        <w:lastRenderedPageBreak/>
        <w:t>Структура учреждения:</w:t>
      </w:r>
    </w:p>
    <w:p w:rsidR="00400D67" w:rsidRPr="0003169B" w:rsidRDefault="00400D67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В своем составе МУК «Навашинское СКО»  имеет:  </w:t>
      </w:r>
    </w:p>
    <w:p w:rsidR="00E750B8" w:rsidRPr="0003169B" w:rsidRDefault="00E750B8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-Автоклуб;</w:t>
      </w:r>
    </w:p>
    <w:p w:rsidR="003421E2" w:rsidRPr="0003169B" w:rsidRDefault="0001480F" w:rsidP="000D5B58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>-Методический отдел;</w:t>
      </w:r>
    </w:p>
    <w:p w:rsidR="004372FB" w:rsidRPr="0003169B" w:rsidRDefault="00457CE6" w:rsidP="000D5B58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7B59E6" w:rsidRPr="0003169B">
        <w:rPr>
          <w:color w:val="000000" w:themeColor="text1"/>
          <w:sz w:val="28"/>
          <w:szCs w:val="28"/>
        </w:rPr>
        <w:t>*Большеокуловский сельский</w:t>
      </w:r>
      <w:r w:rsidR="004372FB" w:rsidRPr="0003169B">
        <w:rPr>
          <w:color w:val="000000" w:themeColor="text1"/>
          <w:sz w:val="28"/>
          <w:szCs w:val="28"/>
        </w:rPr>
        <w:t xml:space="preserve"> Дом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*Валтовский сельский Дом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*Горицкий Дом досуга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*Ефановский сельский Дом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*Коробковский сельский Дом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*Малоокуловский сельский Дом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*Монаковский сельский Дом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*Натальинский сельский Дом культуры</w:t>
      </w:r>
    </w:p>
    <w:p w:rsidR="004372FB" w:rsidRPr="0003169B" w:rsidRDefault="00590717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*Новошинский сельский Д</w:t>
      </w:r>
      <w:r w:rsidR="004372FB" w:rsidRPr="0003169B">
        <w:rPr>
          <w:color w:val="000000" w:themeColor="text1"/>
          <w:sz w:val="28"/>
          <w:szCs w:val="28"/>
        </w:rPr>
        <w:t>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*Поздняковский сельский Дом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*Роговский сельский Дом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*Салавирский сельский Дом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*Сонинский сельский Дом культуры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*Тешинский Дом досуга</w:t>
      </w:r>
    </w:p>
    <w:p w:rsidR="004372FB" w:rsidRPr="0003169B" w:rsidRDefault="004372FB" w:rsidP="000D5B58">
      <w:pPr>
        <w:spacing w:line="360" w:lineRule="auto"/>
        <w:rPr>
          <w:color w:val="000000" w:themeColor="text1"/>
          <w:sz w:val="28"/>
          <w:szCs w:val="28"/>
        </w:rPr>
      </w:pPr>
      <w:r w:rsidRPr="0003169B">
        <w:rPr>
          <w:color w:val="000000" w:themeColor="text1"/>
          <w:sz w:val="28"/>
          <w:szCs w:val="28"/>
        </w:rPr>
        <w:t xml:space="preserve">   *Степуринский  сельский Дом культуры</w:t>
      </w:r>
    </w:p>
    <w:p w:rsidR="00400D67" w:rsidRPr="0003169B" w:rsidRDefault="00400D67" w:rsidP="00400D67">
      <w:pPr>
        <w:rPr>
          <w:color w:val="000000" w:themeColor="text1"/>
          <w:sz w:val="28"/>
          <w:szCs w:val="28"/>
        </w:rPr>
      </w:pPr>
    </w:p>
    <w:p w:rsidR="00CD7333" w:rsidRPr="0003169B" w:rsidRDefault="00CD7333" w:rsidP="00400D67">
      <w:pPr>
        <w:rPr>
          <w:color w:val="000000" w:themeColor="text1"/>
          <w:sz w:val="28"/>
          <w:szCs w:val="28"/>
        </w:rPr>
      </w:pPr>
    </w:p>
    <w:p w:rsidR="004372FB" w:rsidRPr="0003169B" w:rsidRDefault="004372FB" w:rsidP="007B59E6">
      <w:pPr>
        <w:spacing w:line="360" w:lineRule="auto"/>
        <w:rPr>
          <w:i/>
          <w:color w:val="000000" w:themeColor="text1"/>
          <w:sz w:val="28"/>
          <w:szCs w:val="28"/>
        </w:rPr>
      </w:pPr>
    </w:p>
    <w:p w:rsidR="00380FE3" w:rsidRPr="0003169B" w:rsidRDefault="00380FE3" w:rsidP="007B59E6">
      <w:pPr>
        <w:tabs>
          <w:tab w:val="left" w:pos="360"/>
        </w:tabs>
        <w:spacing w:line="360" w:lineRule="auto"/>
        <w:rPr>
          <w:color w:val="000000" w:themeColor="text1"/>
          <w:sz w:val="28"/>
          <w:szCs w:val="28"/>
        </w:rPr>
      </w:pPr>
    </w:p>
    <w:p w:rsidR="00BD50AE" w:rsidRPr="0003169B" w:rsidRDefault="00BD50AE" w:rsidP="00484F18">
      <w:pPr>
        <w:pStyle w:val="tex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BD50AE" w:rsidRPr="0003169B" w:rsidRDefault="00BD50AE" w:rsidP="00484F18">
      <w:pPr>
        <w:pStyle w:val="tex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2361A2" w:rsidRPr="0003169B" w:rsidRDefault="002361A2" w:rsidP="00484F18">
      <w:pPr>
        <w:pStyle w:val="tex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8E65D7" w:rsidRPr="0003169B" w:rsidRDefault="008E65D7" w:rsidP="00484F18">
      <w:pPr>
        <w:pStyle w:val="tex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3421E2" w:rsidRPr="0003169B" w:rsidRDefault="00FB3868" w:rsidP="00484F18">
      <w:pPr>
        <w:pStyle w:val="text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03169B">
        <w:rPr>
          <w:rFonts w:ascii="Times New Roman" w:hAnsi="Times New Roman"/>
          <w:i/>
          <w:color w:val="000000" w:themeColor="text1"/>
          <w:sz w:val="28"/>
          <w:szCs w:val="28"/>
        </w:rPr>
        <w:br/>
      </w:r>
    </w:p>
    <w:p w:rsidR="0044774F" w:rsidRPr="00033C54" w:rsidRDefault="00F308B4" w:rsidP="0080094E">
      <w:pPr>
        <w:pStyle w:val="text"/>
        <w:spacing w:line="27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33C5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Знаковые мероприятия 202</w:t>
      </w:r>
      <w:r w:rsidR="00794F2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Pr="00033C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33C54" w:rsidRPr="00033C54">
        <w:rPr>
          <w:rFonts w:ascii="Times New Roman" w:hAnsi="Times New Roman"/>
          <w:b/>
          <w:color w:val="000000" w:themeColor="text1"/>
          <w:sz w:val="28"/>
          <w:szCs w:val="28"/>
        </w:rPr>
        <w:t>года</w:t>
      </w:r>
    </w:p>
    <w:p w:rsidR="00664CC1" w:rsidRPr="00664CC1" w:rsidRDefault="00664CC1" w:rsidP="00664CC1">
      <w:pPr>
        <w:pStyle w:val="af4"/>
        <w:numPr>
          <w:ilvl w:val="0"/>
          <w:numId w:val="13"/>
        </w:numPr>
        <w:spacing w:line="276" w:lineRule="auto"/>
        <w:ind w:left="0" w:firstLine="709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664CC1">
        <w:rPr>
          <w:rFonts w:eastAsia="Calibri"/>
          <w:b/>
          <w:i/>
          <w:sz w:val="28"/>
          <w:szCs w:val="28"/>
          <w:lang w:eastAsia="en-US"/>
        </w:rPr>
        <w:t>В 2020 году в культурно-досуговом учреждении МУК «Навашинское СКО» произошло важное событие</w:t>
      </w:r>
      <w:r w:rsidR="008F0B79">
        <w:rPr>
          <w:rFonts w:eastAsia="Calibri"/>
          <w:b/>
          <w:i/>
          <w:sz w:val="28"/>
          <w:szCs w:val="28"/>
          <w:lang w:eastAsia="en-US"/>
        </w:rPr>
        <w:t>, которым</w:t>
      </w:r>
      <w:r w:rsidRPr="00664CC1">
        <w:rPr>
          <w:rFonts w:eastAsia="Calibri"/>
          <w:b/>
          <w:i/>
          <w:sz w:val="28"/>
          <w:szCs w:val="28"/>
          <w:lang w:eastAsia="en-US"/>
        </w:rPr>
        <w:t xml:space="preserve"> по праву может гордиться городской округ Навашинский:</w:t>
      </w:r>
    </w:p>
    <w:p w:rsidR="00664CC1" w:rsidRPr="00664CC1" w:rsidRDefault="00664CC1" w:rsidP="00664CC1">
      <w:pPr>
        <w:spacing w:line="430" w:lineRule="atLeast"/>
        <w:ind w:firstLine="708"/>
        <w:jc w:val="both"/>
        <w:textAlignment w:val="baseline"/>
        <w:rPr>
          <w:sz w:val="28"/>
          <w:szCs w:val="28"/>
        </w:rPr>
      </w:pPr>
      <w:r w:rsidRPr="00664CC1">
        <w:rPr>
          <w:sz w:val="28"/>
          <w:szCs w:val="28"/>
        </w:rPr>
        <w:t xml:space="preserve">Заведующий Натальинским сельским Домом культуры – Ивлева Елена Павловна, стала одним из победителей на предоставлении субсидии для лучших работников сельских учреждений культуры муниципальных образований Нижегородской области, государственной программы «Развитие культуры и туризма Нижегородской области». </w:t>
      </w:r>
    </w:p>
    <w:p w:rsidR="00664CC1" w:rsidRPr="00664CC1" w:rsidRDefault="00664CC1" w:rsidP="00664CC1">
      <w:pPr>
        <w:spacing w:line="430" w:lineRule="atLeast"/>
        <w:jc w:val="both"/>
        <w:textAlignment w:val="baseline"/>
        <w:rPr>
          <w:sz w:val="28"/>
          <w:szCs w:val="28"/>
        </w:rPr>
      </w:pPr>
      <w:r w:rsidRPr="00664CC1">
        <w:rPr>
          <w:sz w:val="28"/>
          <w:szCs w:val="28"/>
        </w:rPr>
        <w:t xml:space="preserve">Государственная программа позволяет внести позитивные изменения в улучшение качества жизни населения Нижегородской области. Участие в госпрограмме государственных учреждений культуры Нижегородской области — это реальная возможность осуществить необходимые населению культурные проекты, привлечь дополнительные средства. </w:t>
      </w:r>
    </w:p>
    <w:p w:rsidR="00664CC1" w:rsidRDefault="00664CC1" w:rsidP="00664CC1">
      <w:pPr>
        <w:spacing w:line="430" w:lineRule="atLeast"/>
        <w:jc w:val="both"/>
        <w:textAlignment w:val="baseline"/>
        <w:rPr>
          <w:sz w:val="28"/>
          <w:szCs w:val="28"/>
        </w:rPr>
      </w:pPr>
      <w:r w:rsidRPr="00664CC1">
        <w:rPr>
          <w:sz w:val="28"/>
          <w:szCs w:val="28"/>
        </w:rPr>
        <w:t xml:space="preserve">Полученная субсидия будет реализована на сохранение и развитие материально-технической базы Натальинского Дома культуры. </w:t>
      </w:r>
    </w:p>
    <w:p w:rsidR="00EF5486" w:rsidRDefault="00EF5486" w:rsidP="00664CC1">
      <w:pPr>
        <w:spacing w:line="430" w:lineRule="atLeast"/>
        <w:jc w:val="both"/>
        <w:textAlignment w:val="baseline"/>
        <w:rPr>
          <w:sz w:val="28"/>
          <w:szCs w:val="28"/>
        </w:rPr>
      </w:pPr>
    </w:p>
    <w:p w:rsidR="00EF5486" w:rsidRDefault="00EF5486" w:rsidP="00EF5486">
      <w:pPr>
        <w:pStyle w:val="text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b/>
          <w:i/>
          <w:color w:val="000000" w:themeColor="text1"/>
          <w:sz w:val="28"/>
          <w:szCs w:val="28"/>
        </w:rPr>
        <w:t>«Тонкий знаток человеческой души»</w:t>
      </w:r>
    </w:p>
    <w:p w:rsidR="00EF5486" w:rsidRPr="007D17F7" w:rsidRDefault="00EF5486" w:rsidP="00EF5486">
      <w:pPr>
        <w:pStyle w:val="text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F5486" w:rsidRDefault="00EF5486" w:rsidP="00EF5486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>Интересным получился литературный вечер «Тонкий знаток человеческой души», прошедший в стенах Центра дневного пребыв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ния г.о. Навашинский. Мероприятие, посвященное 160-летию А.П. Чехова. 29 января Антону Павловичу Чехову русскому писателю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исполнилось 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>160 лет со дня рождения. Родился он в Таганроге в многодетной семье, купца 3- й гильдии. Под звуки классической музыки 19 века и любимого композитора Чехова - Чайковского, гости праздника познакомились с биографией, произведениями этого замечательного писателя. Антон Павлович был человек «С молоточком», который всегда говорил, «Что в человеке должно быть все прекрасно и лицо, и одежда, и душа, и мысли». В ходе мероприятия звучало много отрывков из переписки и личных записей писателя из воспоминаний о нем близки «Человек без селезёнки». Детский театральный коллектив режиссёр Мешалкина Н. Н. показал инсценировку по рассказу Чехова «Злоумышленник».</w:t>
      </w:r>
    </w:p>
    <w:p w:rsidR="00EF5486" w:rsidRDefault="00EF5486" w:rsidP="00664CC1">
      <w:pPr>
        <w:spacing w:line="430" w:lineRule="atLeast"/>
        <w:jc w:val="both"/>
        <w:textAlignment w:val="baseline"/>
        <w:rPr>
          <w:sz w:val="28"/>
          <w:szCs w:val="28"/>
        </w:rPr>
      </w:pPr>
    </w:p>
    <w:p w:rsidR="00EF5486" w:rsidRDefault="00EF5486" w:rsidP="00664CC1">
      <w:pPr>
        <w:spacing w:line="430" w:lineRule="atLeast"/>
        <w:jc w:val="both"/>
        <w:textAlignment w:val="baseline"/>
        <w:rPr>
          <w:sz w:val="28"/>
          <w:szCs w:val="28"/>
        </w:rPr>
      </w:pPr>
    </w:p>
    <w:p w:rsidR="00EF5486" w:rsidRDefault="00EF5486" w:rsidP="00EF5486">
      <w:pPr>
        <w:pStyle w:val="text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EF5486" w:rsidRPr="000B3BD9" w:rsidRDefault="00EF5486" w:rsidP="00EF5486">
      <w:pPr>
        <w:pStyle w:val="text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B3BD9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"Неприметная звезда"</w:t>
      </w:r>
    </w:p>
    <w:p w:rsidR="00EF5486" w:rsidRPr="000B3BD9" w:rsidRDefault="00EF5486" w:rsidP="00EF5486">
      <w:pPr>
        <w:pStyle w:val="text"/>
        <w:numPr>
          <w:ilvl w:val="0"/>
          <w:numId w:val="12"/>
        </w:numPr>
        <w:spacing w:line="276" w:lineRule="auto"/>
        <w:ind w:left="0"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Натальинский сельский Дом культуры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 xml:space="preserve"> на самый светлый праздник Рождества Христово для жителей села показал спектакль - Рождественская история: "Неприметная звезда"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F5486" w:rsidRDefault="00EF5486" w:rsidP="00EF5486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B3BD9">
        <w:rPr>
          <w:rFonts w:ascii="Times New Roman" w:hAnsi="Times New Roman"/>
          <w:color w:val="000000" w:themeColor="text1"/>
          <w:sz w:val="28"/>
          <w:szCs w:val="28"/>
        </w:rPr>
        <w:t>Действующие Лица: "Юноша", "Старец", "Звезды- Богатство", "Слава", "Вла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>ть", "Рождественская звезда", "Служанки"", "Старушка", "Правитель города", "Мать с детьми". Когда- то давны</w:t>
      </w:r>
      <w:r>
        <w:rPr>
          <w:rFonts w:ascii="Times New Roman" w:hAnsi="Times New Roman"/>
          <w:color w:val="000000" w:themeColor="text1"/>
          <w:sz w:val="28"/>
          <w:szCs w:val="28"/>
        </w:rPr>
        <w:t>м давно жил на земле один юноша, о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 xml:space="preserve">н хотел найти настоящее счастье,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>Как много звезд на небе. Как выбрать одну единственную счастливую звезду</w:t>
      </w:r>
      <w:r>
        <w:rPr>
          <w:rFonts w:ascii="Times New Roman" w:hAnsi="Times New Roman"/>
          <w:color w:val="000000" w:themeColor="text1"/>
          <w:sz w:val="28"/>
          <w:szCs w:val="28"/>
        </w:rPr>
        <w:t>?»: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>Звезда Богатства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«Звезда 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>Славы и Власти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 xml:space="preserve"> не принесли ему счастья. Только лишь одна единственная, маленькая скромная звездочка, возвестившая Миру о рождении сына Божьего, показала ему, что такое счастье, но не в богатстве и славе. Счастье живет в добрых делах, в добром сердце и любви к ближнему. Это самое важн</w:t>
      </w:r>
      <w:r>
        <w:rPr>
          <w:rFonts w:ascii="Times New Roman" w:hAnsi="Times New Roman"/>
          <w:color w:val="000000" w:themeColor="text1"/>
          <w:sz w:val="28"/>
          <w:szCs w:val="28"/>
        </w:rPr>
        <w:t>ое, что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 xml:space="preserve"> хотели донести до наших зрителей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премьерой этого спектакля</w:t>
      </w:r>
      <w:r w:rsidRPr="000B3BD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17F7" w:rsidRDefault="007D17F7" w:rsidP="007D17F7">
      <w:pPr>
        <w:pStyle w:val="text"/>
        <w:spacing w:before="0" w:beforeAutospacing="0" w:after="0" w:afterAutospacing="0" w:line="276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</w:p>
    <w:p w:rsidR="007D17F7" w:rsidRDefault="007D17F7" w:rsidP="007D17F7">
      <w:pPr>
        <w:pStyle w:val="text"/>
        <w:spacing w:before="0" w:beforeAutospacing="0" w:after="0" w:afterAutospacing="0" w:line="276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b/>
          <w:i/>
          <w:color w:val="000000" w:themeColor="text1"/>
          <w:sz w:val="28"/>
          <w:szCs w:val="28"/>
        </w:rPr>
        <w:t>«Судьбы, опаленные войной»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left="709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7D17F7" w:rsidRPr="007D17F7" w:rsidRDefault="007D17F7" w:rsidP="007D17F7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>На базе Большеокуловского СДК действует клубное формирование для детей и молодежи  – театральный коллектив «Маленькая страна». Руководителем коллектива в 2020 году было принято решение в рамках Года памяти и славы разработать и реализовать творческий проект «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>Судьбы,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 опаленные войной». 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Этот проект - прежде всего память о людях: о тех, кто воевал, кто не вернулся из боя, кто держал в стране «второй фронт», о военных корреспондентах, об ужасах блокады, о тех, кому пришлось быстро повзрослеть. 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>В проект входил перечень мероприятий: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1. Военная драма «Я ещё не хочу умирать…», по мотивам произведений Людмилы Никольской «Должна остаться живой» и Олега Шестинского «Блокадные новеллы». Это история о детях военной поры. О маленьких жителях города Ленинграда. У них было особое, опаленное войной, блокадное детство. Им было гораздо хуже, чем взрослым! Часто они, из-за своего маленького возраста, не понимали, что происходит вокруг: почему за окном взрываются снаряды, почему так страшно воет сирена и нужно бежать в бомбоубежище, почему рядом больше нет папы, и почему все время хочется есть ...Много детского «Почему?», на которые нельзя дать ответ. 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Спектакль неоднократно был продемонстрирован на своей родной сцене Большеокуловскго СДК для учащихся школ городского округа Навашинский, а также для его жителей. 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>С этим же спектаклем коллектив принял участие в</w:t>
      </w:r>
      <w:bookmarkStart w:id="0" w:name="_GoBack"/>
      <w:bookmarkEnd w:id="0"/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 XI открытом Всероссийском онлайн-конкурсе детско-юношеского творчества «Созвездие 2020», заняв звание Лауреата 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>степени. В Международном творческом конкурсе «Солнечный свет» и в ХI Всероссийском конкурсе для детей и молодежи «Сотворение», где так же были удостоены звания Лауреата I степени.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2. Цикл стихотворений «Дети войны». 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Краткие фрагменты истории, пронзительные зарисовки из жизни детей военных лет, рассказанные современными ребятами. Цикл стихотворений с момента создания и по настоящее время транслируется на всех доступных online-платформах. 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3. Зримая песня с кадрами военной хроники «Песня военных корреспондентов». 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>Театрализованное исполнение песни о военных корреспондентах, о «невидимых» бойцах, без званий, но с призванием ехать, куда пошлют и делать, что прикажут…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>Зримая песня прикреплена на видео хостинге «YouTube», а так же во всех социальных сетях, и с каждым днем набирает больше просмотров.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Целью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 проекта стала возможность создать условия для формирования представления о жизни людей во время Великой Отечественной Войны и о значении музыки и песни на войне; 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 А задачами проекта выступило: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ab/>
        <w:t>Воспитание чувства патриотизма у подрастающего поколения;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ab/>
        <w:t xml:space="preserve">Развитие духовно-нравственной культуры, а 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 творческих способностей детей и молодёжи;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>•</w:t>
      </w:r>
      <w:r w:rsidRPr="007D17F7">
        <w:rPr>
          <w:rFonts w:ascii="Times New Roman" w:hAnsi="Times New Roman"/>
          <w:color w:val="000000" w:themeColor="text1"/>
          <w:sz w:val="28"/>
          <w:szCs w:val="28"/>
        </w:rPr>
        <w:tab/>
        <w:t>Сохранение исторической памяти военных лет</w:t>
      </w:r>
    </w:p>
    <w:p w:rsidR="007D17F7" w:rsidRPr="007D17F7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Для участников проекта его реализация стала памятью о тех, чья юность стала самым нестирающимся переживанием за целую жизнь – главным из всего, что было и не должно быть забыто. Четыре года между жизнью и смертью, когда каждый день, каждый час мог стать последним, были бесконечно долгими. Не всем посчастливилось дожить до светлого дня Победы — они навсегда остались на полях сражений. </w:t>
      </w:r>
    </w:p>
    <w:p w:rsidR="007D17F7" w:rsidRPr="007D17F7" w:rsidRDefault="00104690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Сегодня мы отсчитываем</w:t>
      </w:r>
      <w:r w:rsidR="007D17F7" w:rsidRPr="007D17F7">
        <w:rPr>
          <w:rFonts w:ascii="Times New Roman" w:hAnsi="Times New Roman"/>
          <w:color w:val="000000" w:themeColor="text1"/>
          <w:sz w:val="28"/>
          <w:szCs w:val="28"/>
        </w:rPr>
        <w:t xml:space="preserve"> десятилетия уже от конца Великой Отечественной Войны. День Победы – праздник со слезами на глазах…</w:t>
      </w:r>
    </w:p>
    <w:p w:rsidR="00F30EC4" w:rsidRDefault="007D17F7" w:rsidP="007D17F7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7D17F7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Патриотизм выступал и выступает главным объединяющим фактором, помогающим народу преодолеть невзгоды, выстоять в трудные периоды истории.</w:t>
      </w:r>
    </w:p>
    <w:p w:rsidR="002C4D09" w:rsidRDefault="002C4D09" w:rsidP="000B3BD9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C4D09" w:rsidRDefault="002C4D09" w:rsidP="002C4D09">
      <w:pPr>
        <w:pStyle w:val="text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b/>
          <w:i/>
          <w:color w:val="000000" w:themeColor="text1"/>
          <w:sz w:val="28"/>
          <w:szCs w:val="28"/>
        </w:rPr>
        <w:t>VIII Открытый областной фестиваль-конкурс эстрадн</w:t>
      </w:r>
      <w:r w:rsidR="00794F23">
        <w:rPr>
          <w:rFonts w:ascii="Times New Roman" w:hAnsi="Times New Roman"/>
          <w:b/>
          <w:i/>
          <w:color w:val="000000" w:themeColor="text1"/>
          <w:sz w:val="28"/>
          <w:szCs w:val="28"/>
        </w:rPr>
        <w:t>ого творчества «Виват, Россия!»</w:t>
      </w:r>
    </w:p>
    <w:p w:rsidR="005F1A03" w:rsidRPr="002C4D09" w:rsidRDefault="005F1A03" w:rsidP="002C4D09">
      <w:pPr>
        <w:pStyle w:val="text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</w:p>
    <w:p w:rsidR="002C4D09" w:rsidRPr="002C4D09" w:rsidRDefault="002C4D09" w:rsidP="00794F23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>В октябре месяце в городе Выкса проходил VIII Открытый областной фестиваль-конкурс эстрадного творчества «Виват, Россия!». Организаторы мероприятия: Управление культуры, туризма и молодежной политики администрации городского округа город Выкса, Муниципальное бюджетное учреждение культуры «Творческо – досуговое объединение городского округа город Выкса», при поддержке Государственного автономного учреждения культуры Нижегородской области «Региональное управление культурно-образовательными проектами» (ГАУК РУКОП), Законодательного Собрания Нижегородской области.</w:t>
      </w:r>
    </w:p>
    <w:p w:rsidR="002C4D09" w:rsidRPr="002C4D09" w:rsidRDefault="002C4D09" w:rsidP="00794F23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>Фестиваль «Виват, Россия!» на протяжении вот уже восьми лет традиционно объединяет творческие коллективы и исполнителей из Выксы, Павлова, Арзамаса, Навашино, Вачи, Ворсмы, Кулебак, Дзержинска, Первомайска, Сарова а также Большемурашкинского, Вознесенского районов. Надо отметить, что интерес к этому фестивалю растет с каждым годом, поэтому и расширяется география его участников.</w:t>
      </w:r>
    </w:p>
    <w:p w:rsidR="002C4D09" w:rsidRDefault="002C4D09" w:rsidP="00794F23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>Несмотря на сложный период в стране, творческие коллективы, работники культуры, не падают духом и достигают цели, укрепляют культурное наследие региона.</w:t>
      </w:r>
    </w:p>
    <w:p w:rsidR="00794F23" w:rsidRPr="002C4D09" w:rsidRDefault="00794F23" w:rsidP="00794F23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Конкурсанты МУК «Навашинское СКО», победители:</w:t>
      </w:r>
    </w:p>
    <w:p w:rsidR="002C4D09" w:rsidRPr="002C4D09" w:rsidRDefault="002C4D09" w:rsidP="00794F23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>Номинация «Соло»</w:t>
      </w:r>
    </w:p>
    <w:p w:rsidR="002C4D09" w:rsidRPr="002C4D09" w:rsidRDefault="002C4D09" w:rsidP="00794F23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>Елена Шинкарева, солистка Большеокуловского СДК – Лауреат III степени.</w:t>
      </w:r>
    </w:p>
    <w:p w:rsidR="002C4D09" w:rsidRPr="002C4D09" w:rsidRDefault="002C4D09" w:rsidP="00794F23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>Номинация «Ансамбли и хоровые коллективы»</w:t>
      </w:r>
    </w:p>
    <w:p w:rsidR="002C4D09" w:rsidRPr="002C4D09" w:rsidRDefault="002C4D09" w:rsidP="00794F23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>«Народный» вокальный коллектив МУК «Навашинское СКО» («Акцент») – Лауреат II степени.</w:t>
      </w:r>
    </w:p>
    <w:p w:rsidR="002C4D09" w:rsidRPr="002C4D09" w:rsidRDefault="002C4D09" w:rsidP="00794F23">
      <w:pPr>
        <w:pStyle w:val="text"/>
        <w:spacing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>«Народный» вокальный ансамбль «Рябинушка» Новошинского СДК</w:t>
      </w:r>
    </w:p>
    <w:p w:rsidR="002C4D09" w:rsidRDefault="002C4D09" w:rsidP="00794F23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 xml:space="preserve"> – Лауреат III степени.</w:t>
      </w:r>
    </w:p>
    <w:p w:rsidR="002C4D09" w:rsidRDefault="002C4D09" w:rsidP="000B3BD9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0B3BD9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0B3BD9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Pr="00033C54" w:rsidRDefault="00EF5486" w:rsidP="00EF5486">
      <w:pPr>
        <w:pStyle w:val="text"/>
        <w:spacing w:line="276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033C54">
        <w:rPr>
          <w:rFonts w:ascii="Times New Roman" w:hAnsi="Times New Roman"/>
          <w:b/>
          <w:i/>
          <w:color w:val="000000" w:themeColor="text1"/>
          <w:sz w:val="28"/>
          <w:szCs w:val="28"/>
        </w:rPr>
        <w:lastRenderedPageBreak/>
        <w:t>«Ночь искусств – 2020»</w:t>
      </w:r>
    </w:p>
    <w:p w:rsidR="00EF5486" w:rsidRPr="00033C54" w:rsidRDefault="00EF5486" w:rsidP="00EF5486">
      <w:pPr>
        <w:pStyle w:val="text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33C54">
        <w:rPr>
          <w:rFonts w:ascii="Times New Roman" w:hAnsi="Times New Roman"/>
          <w:color w:val="000000" w:themeColor="text1"/>
          <w:sz w:val="28"/>
          <w:szCs w:val="28"/>
        </w:rPr>
        <w:t>Ночь искусств» - это ежегодная культурно-образовательная акция, которая проходит под девизом «Искусство объединяет». Искусство действительно объединяет людей, делая нашу жизнь более радостной и притягательной, дает возможность увидеть прекрасное в обыденной жизни.</w:t>
      </w:r>
    </w:p>
    <w:p w:rsidR="00EF5486" w:rsidRPr="00033C54" w:rsidRDefault="00EF5486" w:rsidP="00EF5486">
      <w:pPr>
        <w:pStyle w:val="text"/>
        <w:spacing w:before="0" w:beforeAutospacing="0" w:after="0" w:afterAutospacing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33C54">
        <w:rPr>
          <w:rFonts w:ascii="Times New Roman" w:hAnsi="Times New Roman"/>
          <w:color w:val="000000" w:themeColor="text1"/>
          <w:sz w:val="28"/>
          <w:szCs w:val="28"/>
        </w:rPr>
        <w:t>Вот уже на протяжении нескольких лет проводятся мероприятия в честь празднования Дня народного единства. Для всех живущих в Нижегородской области этот день особенный, потому что мы отмечаем победу второго Нижегородского ополчения над польской армией под Москвой.</w:t>
      </w:r>
    </w:p>
    <w:p w:rsidR="00EF5486" w:rsidRPr="00033C54" w:rsidRDefault="00EF5486" w:rsidP="00EF5486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33C54">
        <w:rPr>
          <w:rFonts w:ascii="Times New Roman" w:hAnsi="Times New Roman"/>
          <w:color w:val="000000" w:themeColor="text1"/>
          <w:sz w:val="28"/>
          <w:szCs w:val="28"/>
        </w:rPr>
        <w:t>«Ночь искусств 2020» - мероприятие</w:t>
      </w:r>
      <w:r>
        <w:rPr>
          <w:rFonts w:ascii="Times New Roman" w:hAnsi="Times New Roman"/>
          <w:color w:val="000000" w:themeColor="text1"/>
          <w:sz w:val="28"/>
          <w:szCs w:val="28"/>
        </w:rPr>
        <w:t>, которое по традиции объединяет</w:t>
      </w:r>
      <w:r w:rsidRPr="00033C54">
        <w:rPr>
          <w:rFonts w:ascii="Times New Roman" w:hAnsi="Times New Roman"/>
          <w:color w:val="000000" w:themeColor="text1"/>
          <w:sz w:val="28"/>
          <w:szCs w:val="28"/>
        </w:rPr>
        <w:t xml:space="preserve"> детскую школу искусств, социально-культурное объединение и историко-краеведческий музей городского округа Навашинский.</w:t>
      </w:r>
    </w:p>
    <w:p w:rsidR="00EF5486" w:rsidRPr="00033C54" w:rsidRDefault="00EF5486" w:rsidP="00EF5486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33C54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мероприятия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была </w:t>
      </w:r>
      <w:r w:rsidRPr="00033C54">
        <w:rPr>
          <w:rFonts w:ascii="Times New Roman" w:hAnsi="Times New Roman"/>
          <w:color w:val="000000" w:themeColor="text1"/>
          <w:sz w:val="28"/>
          <w:szCs w:val="28"/>
        </w:rPr>
        <w:t xml:space="preserve">представлена в синтезе искусств – музыкального и художественного. </w:t>
      </w:r>
      <w:r>
        <w:rPr>
          <w:rFonts w:ascii="Times New Roman" w:hAnsi="Times New Roman"/>
          <w:color w:val="000000" w:themeColor="text1"/>
          <w:sz w:val="28"/>
          <w:szCs w:val="28"/>
        </w:rPr>
        <w:t>Ведущая (заведующий историко-краеведческим музеем) Анна Терешкина подкрепляла</w:t>
      </w:r>
      <w:r w:rsidRPr="00033C54">
        <w:rPr>
          <w:rFonts w:ascii="Times New Roman" w:hAnsi="Times New Roman"/>
          <w:color w:val="000000" w:themeColor="text1"/>
          <w:sz w:val="28"/>
          <w:szCs w:val="28"/>
        </w:rPr>
        <w:t xml:space="preserve"> его прекрасными поэтическими строками всего происходящего. </w:t>
      </w:r>
      <w:r>
        <w:rPr>
          <w:rFonts w:ascii="Times New Roman" w:hAnsi="Times New Roman"/>
          <w:color w:val="000000" w:themeColor="text1"/>
          <w:sz w:val="28"/>
          <w:szCs w:val="28"/>
        </w:rPr>
        <w:t>В концерте звучали</w:t>
      </w:r>
      <w:r w:rsidRPr="00033C54">
        <w:rPr>
          <w:rFonts w:ascii="Times New Roman" w:hAnsi="Times New Roman"/>
          <w:color w:val="000000" w:themeColor="text1"/>
          <w:sz w:val="28"/>
          <w:szCs w:val="28"/>
        </w:rPr>
        <w:t xml:space="preserve"> произведения различных авторов и жанр</w:t>
      </w:r>
      <w:r>
        <w:rPr>
          <w:rFonts w:ascii="Times New Roman" w:hAnsi="Times New Roman"/>
          <w:color w:val="000000" w:themeColor="text1"/>
          <w:sz w:val="28"/>
          <w:szCs w:val="28"/>
        </w:rPr>
        <w:t>ов. Музыкальные номера исполняли: «Народный» вокальный коллектива</w:t>
      </w:r>
      <w:r w:rsidRPr="00033C54">
        <w:rPr>
          <w:rFonts w:ascii="Times New Roman" w:hAnsi="Times New Roman"/>
          <w:color w:val="000000" w:themeColor="text1"/>
          <w:sz w:val="28"/>
          <w:szCs w:val="28"/>
        </w:rPr>
        <w:t xml:space="preserve"> МУК «Навашинское СКО» (солисты: Ирина Мара, Роман Корчин, Валерия Калинина, Ирина Бугой, инструментальная группа: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Наталья Кассина, Алена Жирнова), а также </w:t>
      </w:r>
      <w:r w:rsidRPr="00033C54">
        <w:rPr>
          <w:rFonts w:ascii="Times New Roman" w:hAnsi="Times New Roman"/>
          <w:color w:val="000000" w:themeColor="text1"/>
          <w:sz w:val="28"/>
          <w:szCs w:val="28"/>
        </w:rPr>
        <w:t>учащиеся и преподаватели детской школы искусств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Навашинский.</w:t>
      </w:r>
    </w:p>
    <w:p w:rsidR="00EF5486" w:rsidRDefault="00EF5486" w:rsidP="00EF5486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33C54">
        <w:rPr>
          <w:rFonts w:ascii="Times New Roman" w:hAnsi="Times New Roman"/>
          <w:color w:val="000000" w:themeColor="text1"/>
          <w:sz w:val="28"/>
          <w:szCs w:val="28"/>
        </w:rPr>
        <w:t>Простые слова «Искусство объединяет» на самом деле имеют важный и глубокий смысл. Именно искусство является той универсальной ценностью, которая, несмотря на различия, способна объединить всех, показывая удивительную способность наполнять творчеством любые пространства, даже виртуальные.</w:t>
      </w:r>
    </w:p>
    <w:p w:rsidR="00EF5486" w:rsidRDefault="00EF5486" w:rsidP="000B3BD9">
      <w:pPr>
        <w:pStyle w:val="text"/>
        <w:spacing w:before="0" w:beforeAutospacing="0" w:after="0" w:afterAutospacing="0"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2C4D09" w:rsidRPr="002C4D09" w:rsidRDefault="002C4D09" w:rsidP="002C4D09">
      <w:pPr>
        <w:pStyle w:val="text"/>
        <w:spacing w:before="0" w:beforeAutospacing="0" w:after="0" w:afterAutospacing="0" w:line="276" w:lineRule="auto"/>
        <w:ind w:firstLine="708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b/>
          <w:i/>
          <w:color w:val="000000" w:themeColor="text1"/>
          <w:sz w:val="28"/>
          <w:szCs w:val="28"/>
        </w:rPr>
        <w:t>«I Международный многожанровый заочный конкурс талантов для детей и взрослых «СоТворим будущее вместе!»</w:t>
      </w:r>
    </w:p>
    <w:p w:rsidR="002C4D09" w:rsidRPr="002C4D09" w:rsidRDefault="002C4D09" w:rsidP="002C4D09">
      <w:pPr>
        <w:pStyle w:val="text"/>
        <w:numPr>
          <w:ilvl w:val="0"/>
          <w:numId w:val="12"/>
        </w:numPr>
        <w:spacing w:line="276" w:lineRule="auto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 xml:space="preserve">В декабре месяце в Тюмени проходило событие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Pr="002C4D09">
        <w:rPr>
          <w:rFonts w:ascii="Times New Roman" w:hAnsi="Times New Roman"/>
          <w:color w:val="000000" w:themeColor="text1"/>
          <w:sz w:val="28"/>
          <w:szCs w:val="28"/>
        </w:rPr>
        <w:t xml:space="preserve">«I Международный многожанровый заочный конкурс талантов для детей и взрослых «СоТворим будущее вместе!» при участии деятелей культуры и искусства России и зарубежья, заслуженных работников и экспертов в области культуры, заслуженных артистов РФ. Организатор: автономная некоммерческая организация Центр развития культуры и талантов «Вершина </w:t>
      </w:r>
      <w:r w:rsidRPr="002C4D09">
        <w:rPr>
          <w:rFonts w:ascii="Times New Roman" w:hAnsi="Times New Roman"/>
          <w:color w:val="000000" w:themeColor="text1"/>
          <w:sz w:val="28"/>
          <w:szCs w:val="28"/>
        </w:rPr>
        <w:lastRenderedPageBreak/>
        <w:t>творчества», при информационной поддержке Департаментов культуры, Управлений по культуре, Администраций по культуре субъектов РФ.</w:t>
      </w:r>
    </w:p>
    <w:p w:rsidR="002C4D09" w:rsidRDefault="002C4D09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2C4D09">
        <w:rPr>
          <w:rFonts w:ascii="Times New Roman" w:hAnsi="Times New Roman"/>
          <w:color w:val="000000" w:themeColor="text1"/>
          <w:sz w:val="28"/>
          <w:szCs w:val="28"/>
        </w:rPr>
        <w:t>«Народный» вокальный коллектив МУК «Навашинское СКО» («Акцент») принял участие в актуальной номинации для 2020 года, который объявлен Годом памяти и славы: «Вокал: Память и слава 75-летия Великой Победы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». Исполнив попурри военных лет. </w:t>
      </w:r>
      <w:r w:rsidRPr="002C4D09">
        <w:rPr>
          <w:rFonts w:ascii="Times New Roman" w:hAnsi="Times New Roman"/>
          <w:color w:val="000000" w:themeColor="text1"/>
          <w:sz w:val="28"/>
          <w:szCs w:val="28"/>
        </w:rPr>
        <w:t>Коллектив стал обладателем Лауреата II степени.</w:t>
      </w: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EF5486" w:rsidRDefault="00EF5486" w:rsidP="002C4D09">
      <w:pPr>
        <w:pStyle w:val="text"/>
        <w:spacing w:line="276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16158A" w:rsidRPr="00033C54" w:rsidRDefault="001C59C6" w:rsidP="008E2851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33C54">
        <w:rPr>
          <w:b/>
          <w:color w:val="000000" w:themeColor="text1"/>
          <w:sz w:val="28"/>
          <w:szCs w:val="28"/>
        </w:rPr>
        <w:lastRenderedPageBreak/>
        <w:t>Брендовые мероп</w:t>
      </w:r>
      <w:r w:rsidR="00E66916" w:rsidRPr="00033C54">
        <w:rPr>
          <w:b/>
          <w:color w:val="000000" w:themeColor="text1"/>
          <w:sz w:val="28"/>
          <w:szCs w:val="28"/>
        </w:rPr>
        <w:t xml:space="preserve">риятия 2020 </w:t>
      </w:r>
      <w:r w:rsidR="0016158A" w:rsidRPr="00033C54">
        <w:rPr>
          <w:b/>
          <w:color w:val="000000" w:themeColor="text1"/>
          <w:sz w:val="28"/>
          <w:szCs w:val="28"/>
        </w:rPr>
        <w:t>года</w:t>
      </w:r>
    </w:p>
    <w:p w:rsidR="00261808" w:rsidRPr="00261808" w:rsidRDefault="00261808" w:rsidP="00261808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61808" w:rsidRPr="00261808" w:rsidRDefault="00261808" w:rsidP="00261808">
      <w:pPr>
        <w:spacing w:line="360" w:lineRule="auto"/>
        <w:ind w:firstLine="708"/>
        <w:jc w:val="center"/>
        <w:rPr>
          <w:b/>
          <w:i/>
          <w:color w:val="000000"/>
          <w:sz w:val="28"/>
          <w:szCs w:val="28"/>
        </w:rPr>
      </w:pPr>
      <w:r w:rsidRPr="00261808">
        <w:rPr>
          <w:b/>
          <w:i/>
          <w:color w:val="000000"/>
          <w:sz w:val="28"/>
          <w:szCs w:val="28"/>
        </w:rPr>
        <w:t>Фестиваль вокального творчества «Песни, спетые сердцем»</w:t>
      </w:r>
    </w:p>
    <w:p w:rsidR="00261808" w:rsidRPr="00261808" w:rsidRDefault="00261808" w:rsidP="00261808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1808">
        <w:rPr>
          <w:rFonts w:eastAsia="Calibri"/>
          <w:sz w:val="28"/>
          <w:szCs w:val="28"/>
          <w:lang w:eastAsia="en-US"/>
        </w:rPr>
        <w:t xml:space="preserve">Четыре года подряд МУК «Навашинское СКО» проводил уличный фестиваль вокального творчества «Песни, спетые сердцем». В нем принимают участие творческие коллективы сельских Домов культуры городского округа Навашинский, а жители округа наслаждаются всем колоритом фестиваля. </w:t>
      </w:r>
    </w:p>
    <w:p w:rsidR="00261808" w:rsidRPr="00261808" w:rsidRDefault="00261808" w:rsidP="00261808">
      <w:pPr>
        <w:spacing w:line="259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61808">
        <w:rPr>
          <w:rFonts w:eastAsia="Calibri"/>
          <w:sz w:val="28"/>
          <w:szCs w:val="28"/>
          <w:lang w:eastAsia="en-US"/>
        </w:rPr>
        <w:t>В 2020 году организаторам из-за ограничений в связи с коронавирусом пришлось изменить привычный формат фестиваля и провести его в формате онлайн. Выступление коллективов должно было отражать тему Великой Отечественной войны, что для всех участников являлось большой ответственностью и конечно же нескрываемым волнением.  Тема, связанная с Великой Отечественной войной, уникальна тем, что это действительно бессмертная Победа, которую можно и необходимо брать как одну из идеологических основ. Изначально, конечно, планировалась организовать настоящий концерт. В силу известных причин этого не получилось, но в этом есть и свои плюсы - в онлайн-режиме наши творческие выступления получились еще более масштабными.</w:t>
      </w:r>
      <w:r w:rsidRPr="0026180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61808">
        <w:rPr>
          <w:rFonts w:eastAsia="Calibri"/>
          <w:sz w:val="28"/>
          <w:szCs w:val="28"/>
          <w:lang w:eastAsia="en-US"/>
        </w:rPr>
        <w:t>Песни военных лет, сопровождаются красивыми видеороликами и слайд – шоу, танцевальные номера и чтением стихов в исполнении коллективов завораживая зрителя, будто перенося их в то страшное, но значимое в истории время, да что тут говорить посмотреть удалось более большему количеству зрителю, набрав уже более 3000 просмотров в социальных сетях и ссылки на видео (</w:t>
      </w:r>
      <w:hyperlink r:id="rId8" w:history="1">
        <w:r w:rsidRPr="00261808">
          <w:rPr>
            <w:rFonts w:eastAsia="Calibri"/>
            <w:color w:val="0563C1"/>
            <w:sz w:val="28"/>
            <w:szCs w:val="28"/>
            <w:u w:val="single"/>
            <w:lang w:eastAsia="en-US"/>
          </w:rPr>
          <w:t>https://youtu.be/NxM2R49qEkk</w:t>
        </w:r>
      </w:hyperlink>
      <w:r w:rsidRPr="00261808">
        <w:rPr>
          <w:rFonts w:eastAsia="Calibri"/>
          <w:sz w:val="28"/>
          <w:szCs w:val="28"/>
          <w:lang w:eastAsia="en-US"/>
        </w:rPr>
        <w:t xml:space="preserve">). </w:t>
      </w:r>
    </w:p>
    <w:p w:rsidR="00261808" w:rsidRDefault="00261808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1A3FE3" w:rsidRPr="001A3FE3" w:rsidRDefault="001A3FE3" w:rsidP="001A3F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3FE3">
        <w:rPr>
          <w:rFonts w:eastAsia="Calibri"/>
          <w:b/>
          <w:sz w:val="28"/>
          <w:szCs w:val="28"/>
          <w:lang w:eastAsia="en-US"/>
        </w:rPr>
        <w:lastRenderedPageBreak/>
        <w:t xml:space="preserve">Деятельность клубных формирований </w:t>
      </w:r>
    </w:p>
    <w:p w:rsidR="001A3FE3" w:rsidRPr="001A3FE3" w:rsidRDefault="001A3FE3" w:rsidP="001A3F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3FE3">
        <w:rPr>
          <w:rFonts w:eastAsia="Calibri"/>
          <w:b/>
          <w:sz w:val="28"/>
          <w:szCs w:val="28"/>
          <w:lang w:eastAsia="en-US"/>
        </w:rPr>
        <w:t>самодеятельного народного творчества</w:t>
      </w:r>
    </w:p>
    <w:p w:rsidR="001A3FE3" w:rsidRPr="001A3FE3" w:rsidRDefault="001A3FE3" w:rsidP="001A3F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3FE3">
        <w:rPr>
          <w:rFonts w:eastAsia="Calibri"/>
          <w:b/>
          <w:sz w:val="28"/>
          <w:szCs w:val="28"/>
          <w:lang w:eastAsia="en-US"/>
        </w:rPr>
        <w:t>учреждений культуры МУК «Навашинское</w:t>
      </w:r>
      <w:r>
        <w:rPr>
          <w:rFonts w:eastAsia="Calibri"/>
          <w:b/>
          <w:sz w:val="28"/>
          <w:szCs w:val="28"/>
          <w:lang w:eastAsia="en-US"/>
        </w:rPr>
        <w:t xml:space="preserve"> СКО</w:t>
      </w:r>
      <w:r w:rsidRPr="001A3FE3">
        <w:rPr>
          <w:rFonts w:eastAsia="Calibri"/>
          <w:b/>
          <w:sz w:val="28"/>
          <w:szCs w:val="28"/>
          <w:lang w:eastAsia="en-US"/>
        </w:rPr>
        <w:t>»</w:t>
      </w:r>
    </w:p>
    <w:p w:rsidR="001A3FE3" w:rsidRPr="001A3FE3" w:rsidRDefault="001A3FE3" w:rsidP="001A3F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A3FE3">
        <w:rPr>
          <w:rFonts w:eastAsia="Calibri"/>
          <w:b/>
          <w:sz w:val="28"/>
          <w:szCs w:val="28"/>
          <w:lang w:eastAsia="en-US"/>
        </w:rPr>
        <w:t xml:space="preserve">за 2020 год </w:t>
      </w:r>
    </w:p>
    <w:p w:rsidR="001A3FE3" w:rsidRPr="001A3FE3" w:rsidRDefault="001A3FE3" w:rsidP="001A3FE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Учреждениями культуры МУК «Навашинское СКО» ведется непрерывная работа по организации досуга населения. 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Самодеятельное народное творчество как часть общественной культуры округа стало для многих людей характерной чертой их образа жизни. Для большинства населения оно представляет осознанную и организационно оформленную деятельность,  самой массовой из которой, является клуб. Клубное формирование самодеятельного народного творчества является устойчивой социальной общностью с ярко выраженными общественно-значимыми интересами. 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В городском округе Навашинский самодеятельное народное творчество представлено всеми жанрами. На конец 2020 года в культурно-досуговых учреждениях МУК «Навашинское СКО» насчитывается </w:t>
      </w:r>
      <w:r w:rsidRPr="001A3FE3">
        <w:rPr>
          <w:rFonts w:eastAsia="Calibri"/>
          <w:sz w:val="28"/>
          <w:szCs w:val="28"/>
          <w:shd w:val="clear" w:color="auto" w:fill="FFFFFF"/>
          <w:lang w:eastAsia="en-US"/>
        </w:rPr>
        <w:t>98</w:t>
      </w:r>
      <w:r w:rsidRPr="001A3FE3">
        <w:rPr>
          <w:rFonts w:eastAsia="Calibri"/>
          <w:color w:val="FF0000"/>
          <w:sz w:val="28"/>
          <w:szCs w:val="28"/>
          <w:shd w:val="clear" w:color="auto" w:fill="FFFFFF"/>
          <w:lang w:eastAsia="en-US"/>
        </w:rPr>
        <w:t xml:space="preserve"> </w:t>
      </w:r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художественных коллективов народного творчества, объединяющих </w:t>
      </w:r>
      <w:r w:rsidRPr="001A3FE3">
        <w:rPr>
          <w:rFonts w:eastAsia="Calibri"/>
          <w:sz w:val="28"/>
          <w:szCs w:val="28"/>
          <w:shd w:val="clear" w:color="auto" w:fill="FFFFFF"/>
          <w:lang w:eastAsia="en-US"/>
        </w:rPr>
        <w:t xml:space="preserve">742 </w:t>
      </w:r>
      <w:r w:rsidRPr="001A3FE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участника.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Многие из этих коллективов заслуживают общественное признание, имеют почетное звание «Народный (образцовый) самодеятельный коллектив» Таких коллективов в 2020 году в МУК «Навашинское СКО» насчитывается 8</w:t>
      </w:r>
      <w:r w:rsidRPr="001A3FE3">
        <w:rPr>
          <w:rFonts w:eastAsia="Calibri"/>
          <w:b/>
          <w:sz w:val="28"/>
          <w:szCs w:val="28"/>
          <w:lang w:eastAsia="en-US"/>
        </w:rPr>
        <w:t>.</w:t>
      </w:r>
    </w:p>
    <w:p w:rsidR="001A3FE3" w:rsidRDefault="001A3FE3" w:rsidP="001A3FE3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b/>
          <w:i/>
          <w:sz w:val="28"/>
          <w:szCs w:val="28"/>
          <w:lang w:eastAsia="en-US"/>
        </w:rPr>
        <w:t>Так к примеру, на базе Большеокуловского Дома культуры</w:t>
      </w:r>
      <w:r w:rsidRPr="001A3FE3">
        <w:rPr>
          <w:rFonts w:eastAsia="Calibri"/>
          <w:sz w:val="28"/>
          <w:szCs w:val="28"/>
          <w:lang w:eastAsia="en-US"/>
        </w:rPr>
        <w:t xml:space="preserve"> работает театральный коллектив «Маленькая страна».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 xml:space="preserve">Театральный коллектив «Маленькая страна» был создан в 2017 году. В нём занимаются дети с 5 – 16 лет. Коллектив имеет 2 возрастных группы: 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 xml:space="preserve">младшая группа с 4-8 лет; старшая группа с 9-16 лет. 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 xml:space="preserve">Дети, входящие в состав коллектива, очень увлечены театральным искусством и, независимо от возраста, погружаются в театральное творчество во всей его полноте и разнообразии – от занятий актерским мастерством до создания всех театральных компонентов: декораций, света, музыки, костюмов, грима. 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Каждое выступление коллектива отличается новизной, отточенностью движений и красивой грамотно-поставленной речью участников. Репертуар коллектива очень разнообразен. В него включены эстрадные номера, авторские и народные постановки, военные спектакли, рождественские сказки и многое другое. Идет постоянная работа над обновлением репертуара, повышением идейного, исполнительского и художественного уровня исполняемых произведений.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lastRenderedPageBreak/>
        <w:t xml:space="preserve">Занятия и репетиции проводятся регулярно, поэтому в каждом новом их выступлении налицо рост профессионализма и артистизма участников. 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 xml:space="preserve">Результатом добросовестной и качественной работы становятся победы в районных, областных, межрегиональных, всероссийских и международных конкурсах и фестивалях. 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 xml:space="preserve">Самый первая постановка рождественская сказка Олеси Емельяновой «Кукла рождественской девочки» в исполнении театрального коллектива «Маленькая страна» получила гран-при во II Епархиальном фестивале-конкурсе театральных постановок «Путешествие в Рождество Христово»; стала лауреатом VI открытого фестиваля «Выкса театральная 2018»; лауреатом I степени VII фестиваля-конкурса «Театральная маска»; был участником V областного фестиваля-конкурса театральных коллективов и художественного слова «Весь мир - театр». 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Военная драма «Я ещё не хочу умирать…» по мотивам произведений Людмилы Никольской «Должна остаться живой» и Олега Шестинского «Блокадные новеллы» стала лауреатом в номинации «Драматический театр» в VI областном фестивале-конкурсе театральных коллективов и художественного слова «Весь мир – театр»; лауреатом I степени XI открытого Всероссийского online – конкурса детско-юношеского творчества «Созвездие 2020», и победителем регионального этапа окружного фестиваля школьных, студенческих театральных коллективов «Театральное Приволжье».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Так же у коллектива много побед во всероссийских, международных конкурсах и фестивалях в номинации «Художественное слово».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Коллектив участвует не только в каждом мероприятии Дома Культуры, но и в окружных мероприятиях. Востребованность и узнаваемость коллектива – вот что уже сейчас добавляет режиссёру стимула на развитие и продолжение творческой деятельности.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Театральный коллектив «Маленькая страна» уже сейчас имеет постоянных зрителей, которые их любят и ждут каждого следующего их выступления.</w:t>
      </w:r>
    </w:p>
    <w:p w:rsidR="001A3FE3" w:rsidRDefault="001A3FE3" w:rsidP="001A3FE3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A3FE3"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b/>
          <w:i/>
          <w:sz w:val="28"/>
          <w:szCs w:val="28"/>
          <w:lang w:eastAsia="en-US"/>
        </w:rPr>
        <w:t>На базе Роговского сельского Дома культуры</w:t>
      </w:r>
      <w:r w:rsidRPr="001A3FE3">
        <w:rPr>
          <w:rFonts w:eastAsia="Calibri"/>
          <w:sz w:val="28"/>
          <w:szCs w:val="28"/>
          <w:lang w:eastAsia="en-US"/>
        </w:rPr>
        <w:t xml:space="preserve"> работают 3 клубных формирования самодеятельного народного творчества: вокальный ансамбль «Реченька», вокальная студия «Домисолька», вокальное трио «Вдохновение». Эти коллективы принимают самое активное участие в культурно массовой работе учреждения, концертах и фестивалях, проводимых в городском округе «Навашинский». В 2020 году коллективы приняли участие в подготовке и проведению мероприятий, посвященных 75-летию Победы.  Самый востребованный коллектив в учреждении – это вокальный ансамбль </w:t>
      </w:r>
      <w:r w:rsidRPr="001A3FE3">
        <w:rPr>
          <w:rFonts w:eastAsia="Calibri"/>
          <w:sz w:val="28"/>
          <w:szCs w:val="28"/>
          <w:lang w:eastAsia="en-US"/>
        </w:rPr>
        <w:lastRenderedPageBreak/>
        <w:t xml:space="preserve">«Реченька», без которого не обходится ни одно культурно-массовое мероприятие. В этом году он принял участие в онлайн фестивале «Песни, спетые сердцем», посвященный Победе, который организовал и провел МУК «Навашинское СКО». Коллектив выступил с видео клипом на песню «Когда вы песни на земле поете», из кинофильма «В небе ночные ведьмы» Своим видео выступлением коллектив воспевал мужество и подвиг советских летчиц, погибших в годы войны.   Подвиг советских летчиц – яркий пример героизма и непримиримой борьбы за счастливую и мирную жизнь. Готовя свое видео выступление, члены ансамбля понимали всю ответственность и значимость этого события, и поэтому приложили максимум своих певческих и театральных способностей, чтобы донести героическую тему до зрителя. 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 xml:space="preserve">  Украшением любого мероприятия являются дети и их творчество. Уже 18 лет, сменяя друг друга детский коллектив «Домисолька» радует зрителя своими выступлениями. В этом году дети из этого коллектива приняли активное участие в театрализованном празднике «Широкая Масленица». Члены этого коллектива выступили в ролях различных сказочных персонажей: скоморохи, Емеля, Иван Дурак, Ярило, Царевна Несмеяна, Царь, показывая при этом театральное и певческое мастерство. Широкая публика на Масленицу ждет всегда атмосферу веселья и радости, а создать ее должны самодеятельные артисты.  Вот такими разноплановыми артистами являются члены коллектива «Домисолька». Ребята из коллектива много работают над песенными произведениями, изучая теорию и практику этого великолепного вида искусства.</w:t>
      </w:r>
    </w:p>
    <w:p w:rsidR="001A3FE3" w:rsidRDefault="001A3FE3" w:rsidP="001A3FE3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A3FE3">
        <w:rPr>
          <w:rFonts w:eastAsia="Calibri"/>
          <w:b/>
          <w:i/>
          <w:sz w:val="28"/>
          <w:szCs w:val="28"/>
          <w:lang w:eastAsia="en-US"/>
        </w:rPr>
        <w:t>Семейный клуб «Светлица» Ефановского СДК.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 xml:space="preserve">       Руководитель клуба Лапшина Е.А. В состав  семейного клуба     входят 10 человек в   возрасте   от 25 лет и 9 человек дети до 14 лет. Семейный клуб «Светлица» работает согласно плана работы  составленного на период творческого сезона.  В течении этого времени участники семейного клуба «Светлица» работали над созданием изготовления традиционной тряпичной куклы. На сегодня в музейной комнате, которая находится на базе Ефановского СДК и в игровой комнате имеются различные разновидности старинной тряпичной куклы, которые имелись на Руси, и каждая из них имеет свое предназначение, особенно куклы оберега: оберегают жилище от сглаза и порчи, приносят в дом благополучие и достаток.  Мастер-класс как одна из форм мероприятий в наше время очень актуальна. Так 20 марта 2020 года в уководитель коллектива Лапшина Е.А. с детьми проводила мастер-класс по изготовлению  традиционной   тряпичной куклы «Кубышка» и «Травница».  Кукла «Травница» - тряпичный оберег, скрученный только натуральными </w:t>
      </w:r>
      <w:r w:rsidRPr="001A3FE3">
        <w:rPr>
          <w:rFonts w:eastAsia="Calibri"/>
          <w:sz w:val="28"/>
          <w:szCs w:val="28"/>
          <w:lang w:eastAsia="en-US"/>
        </w:rPr>
        <w:lastRenderedPageBreak/>
        <w:t>нитками, украшенный платком и фартуком. Набивают их, не только матерчатой составляющей, нитками или ватой, а также сухотравьем и сухоцветами. Внутрь туловища принято вложить фасолину, для защиты ребенка, и монету, для богатства дома. Наши умелицы собирают свое изделие и добавляют еще и несколько капель ароматических масел. Куклу «Травницу» ставили у постели взрослых, или подвешивали у кровати младенца. Такие куклы оберегали их здоровье, не позволяли хворям гулять по дому. Для изготовления такой куклы требуется: Лоскут белого цвета 20х20 см, два разноцветных  отрезка, два комочка выты, на рукава 2 отрезка 30х30см, для мешочков травы отрезки 15х15см, лоскуток белой ткани 40х40см, моток красных ниток, лоскуток, в виде треугольника, для платка. Если, беремся сделать такую куклу, ее нужно делать до конечного результата, не оставлять, доделывать на следующий день, плохая, говорят, примета. С огромным желанием провели с детьми мастер-класс, такое занятие ребятам пришлось по душе.</w:t>
      </w:r>
    </w:p>
    <w:p w:rsidR="001A3FE3" w:rsidRDefault="001A3FE3" w:rsidP="001A3FE3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b/>
          <w:i/>
          <w:sz w:val="28"/>
          <w:szCs w:val="28"/>
          <w:lang w:eastAsia="en-US"/>
        </w:rPr>
        <w:t xml:space="preserve">Еще одним ярким примером клубного формирования можно отметить «Народный» вокальный коллектив МУК Навашинское СКО </w:t>
      </w:r>
      <w:r w:rsidRPr="001A3FE3">
        <w:rPr>
          <w:rFonts w:eastAsia="Calibri"/>
          <w:sz w:val="28"/>
          <w:szCs w:val="28"/>
          <w:lang w:eastAsia="en-US"/>
        </w:rPr>
        <w:t>который</w:t>
      </w:r>
      <w:r w:rsidRPr="001A3FE3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1A3FE3">
        <w:rPr>
          <w:rFonts w:eastAsia="Calibri"/>
          <w:sz w:val="28"/>
          <w:szCs w:val="28"/>
          <w:lang w:eastAsia="en-US"/>
        </w:rPr>
        <w:t xml:space="preserve">начал свою творческую деятельность еще в 1987г. В самом начале своего пути он состоял только из женщин, которые исполняли народные песни и песни советских композиторов. По итогам IV Областного смотра народных самодеятельных коллективов, проводившегося в рамках III Всесоюзного фестиваля народного творчества за высокий исполнительский уровень, творческую активность и стабильность работы вокальному коллективу было присвоено звание «Народный» самодеятельный коллектив 27 февраля 1990 года.  Звание «Народный» коллектив подтверждает и по сей день. 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С 2015 года руководителем коллектива стала Бугой Ирина, человек грамотный, влюбленный в свое дело. С ее приходом  участники коллектива выросли в профессиональном плане, в репертуаре больше стало появляться песен, разложенных на 2 и более голосов. Свою изюминку внесли в коллектив участники инструментальной группы (гитара, домра) Кассина Наталья и Жирнова Алена. Исполнение песен под живой аккомпанемент  воспринимается публикой всегда с восторгом и  трепетом, поэтому участники коллектива стали включать в свои концерты номера с инструментальным сопровождением.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 xml:space="preserve">Самодеятельные артисты находятся в постоянном творческом поиске, ведут кропотливую работу по подбору репертуара, стараются повышать уровень исполнительского мастерства, уделяют большое внимание концертной деятельности. Не одно мероприятие, проводимое на территории </w:t>
      </w:r>
      <w:r w:rsidRPr="001A3FE3">
        <w:rPr>
          <w:rFonts w:eastAsia="Calibri"/>
          <w:sz w:val="28"/>
          <w:szCs w:val="28"/>
          <w:lang w:eastAsia="en-US"/>
        </w:rPr>
        <w:lastRenderedPageBreak/>
        <w:t>городского округа Навашинский не обходится без участия уже полюбившего  жителями коллектива, выступление которого всегда приятно и трогательно.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Теплые, дружеские отношения связывают участников коллектива с АО «Окская судоверфь» и АО «Навашинский завод стройматериалов». Спуск судна, юбилейные даты этих предприятий  всегда сопровождаются музыкальными поздравлениями участников коллектива.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«Народный»-вокальный коллектив МУК «Навашинское СКО» это дружная, сплоченная команда единомышленников, полная сил, творческих замыслов и планов. Этих разных во многом людей, разных по возрасту, по характеру, по манере исполнения и музыкальным пристрастиям объединяет одно-любовь к песне.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Заслугами коллектива в 2020 году нужно отметить участие в декабре месяце в Тюмени в «I Международном многожанровом заочном конкурсе талантов для детей и взрослых «СоТворим будущее вместе!» при участии деятелей культуры и искусства России и зарубежья, заслуженных работников и экспертов в области культуры, заслуженных артистов РФ. Организатор: автономная некоммерческая организация Центр развития культуры и талантов «Вершина творчества», при информационной поддержке Департаментов культуры, Управлений по культуре, Администраций по культуре субъектов РФ.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«Народный» вокальный коллектив МУК «Навашинское СКО» принял участие в актуальной номинации для 2020 года, который был объявлен Годом памяти и славы: «Вокал: Память и слава 75-летия Великой Победы». Исполнив попурри военных лет. Коллектив стал обладателем Лауреата II степени.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>В октябре месяце в городе Выкса проходил VIII Открытый областной фестиваль-конкурс эстрадного творчества «Виват, Россия!». Организаторы мероприятия: Управление культуры, туризма и молодежной политики администрации городского округа город Выкса, Муниципальное бюджетное учреждение культуры «Творческо – досуговое объединение городского округа город Выкса», при поддержке Государственного автономного учреждения культуры Нижегородской области «Региональное управление культурно-образовательными проектами» (ГАУК РУКОП), Законодательного Собрания Нижегородской области.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A3FE3">
        <w:rPr>
          <w:rFonts w:eastAsia="Calibri"/>
          <w:sz w:val="28"/>
          <w:szCs w:val="28"/>
          <w:lang w:eastAsia="en-US"/>
        </w:rPr>
        <w:t xml:space="preserve">Фестиваль «Виват, Россия!» на протяжении вот уже восьми лет традиционно объединяет творческие коллективы и исполнителей из Выксы, Павлова, Арзамаса, Навашино, Вачи, Ворсмы, Кулебак, Дзержинска, Первомайска, Сарова а также Большемурашкинского, Вознесенского районов. Надо отметить, что интерес к этому фестивалю растет с каждым годом, </w:t>
      </w:r>
      <w:r w:rsidRPr="001A3FE3">
        <w:rPr>
          <w:rFonts w:eastAsia="Calibri"/>
          <w:sz w:val="28"/>
          <w:szCs w:val="28"/>
          <w:lang w:eastAsia="en-US"/>
        </w:rPr>
        <w:lastRenderedPageBreak/>
        <w:t>поэтому и расширяется география его участников.</w:t>
      </w:r>
      <w:r w:rsidRPr="001A3FE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A3FE3">
        <w:rPr>
          <w:rFonts w:eastAsia="Calibri"/>
          <w:sz w:val="28"/>
          <w:szCs w:val="28"/>
          <w:lang w:eastAsia="en-US"/>
        </w:rPr>
        <w:t>В номинации «Ансамбли и хоровые коллективы» «Народный» вокальный коллектив МУК «Навашинское СКО» удостоены звания – Лауреат II степени.</w:t>
      </w: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1A3FE3" w:rsidRPr="001A3FE3" w:rsidRDefault="001A3FE3" w:rsidP="001A3FE3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1A3FE3">
        <w:rPr>
          <w:rFonts w:eastAsia="Calibri"/>
          <w:b/>
          <w:i/>
          <w:sz w:val="28"/>
          <w:szCs w:val="28"/>
          <w:lang w:eastAsia="en-US"/>
        </w:rPr>
        <w:t>Несмотря на сложный период в стране, творческие коллективы, работники культуры, не падают духом и достигают цели, укрепляют культурное наследие округа.</w:t>
      </w:r>
    </w:p>
    <w:p w:rsidR="001A3FE3" w:rsidRPr="00261808" w:rsidRDefault="001A3FE3" w:rsidP="00261808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261808" w:rsidRPr="00261808" w:rsidRDefault="00261808" w:rsidP="008E2851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sectPr w:rsidR="00261808" w:rsidRPr="00261808" w:rsidSect="002F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ACF" w:rsidRDefault="00EA7ACF" w:rsidP="0016158A">
      <w:r>
        <w:separator/>
      </w:r>
    </w:p>
  </w:endnote>
  <w:endnote w:type="continuationSeparator" w:id="0">
    <w:p w:rsidR="00EA7ACF" w:rsidRDefault="00EA7ACF" w:rsidP="00161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ACF" w:rsidRDefault="00EA7ACF" w:rsidP="0016158A">
      <w:r>
        <w:separator/>
      </w:r>
    </w:p>
  </w:footnote>
  <w:footnote w:type="continuationSeparator" w:id="0">
    <w:p w:rsidR="00EA7ACF" w:rsidRDefault="00EA7ACF" w:rsidP="00161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B18"/>
    <w:multiLevelType w:val="hybridMultilevel"/>
    <w:tmpl w:val="D6CAABF0"/>
    <w:lvl w:ilvl="0" w:tplc="CE8A087C">
      <w:start w:val="1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171FF5"/>
    <w:multiLevelType w:val="hybridMultilevel"/>
    <w:tmpl w:val="7040C8C8"/>
    <w:lvl w:ilvl="0" w:tplc="E78A5C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DDA33D5"/>
    <w:multiLevelType w:val="hybridMultilevel"/>
    <w:tmpl w:val="5246DDE4"/>
    <w:lvl w:ilvl="0" w:tplc="E5F693FA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6466930"/>
    <w:multiLevelType w:val="hybridMultilevel"/>
    <w:tmpl w:val="27B23FDC"/>
    <w:lvl w:ilvl="0" w:tplc="43BCF06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36575559"/>
    <w:multiLevelType w:val="hybridMultilevel"/>
    <w:tmpl w:val="7040C8C8"/>
    <w:lvl w:ilvl="0" w:tplc="E78A5C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ED94698"/>
    <w:multiLevelType w:val="multilevel"/>
    <w:tmpl w:val="F36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05959DA"/>
    <w:multiLevelType w:val="hybridMultilevel"/>
    <w:tmpl w:val="3AB6D7C2"/>
    <w:lvl w:ilvl="0" w:tplc="DFCA0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87723"/>
    <w:multiLevelType w:val="hybridMultilevel"/>
    <w:tmpl w:val="7040C8C8"/>
    <w:lvl w:ilvl="0" w:tplc="E78A5C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5BFD5551"/>
    <w:multiLevelType w:val="multilevel"/>
    <w:tmpl w:val="BE020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E045D"/>
    <w:multiLevelType w:val="hybridMultilevel"/>
    <w:tmpl w:val="1F56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24D86"/>
    <w:multiLevelType w:val="hybridMultilevel"/>
    <w:tmpl w:val="9F7CD53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B3D4424"/>
    <w:multiLevelType w:val="hybridMultilevel"/>
    <w:tmpl w:val="DC5C35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4D1A"/>
    <w:multiLevelType w:val="hybridMultilevel"/>
    <w:tmpl w:val="5ED224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B1"/>
    <w:rsid w:val="00001AB6"/>
    <w:rsid w:val="0001480F"/>
    <w:rsid w:val="00016D0F"/>
    <w:rsid w:val="0003169B"/>
    <w:rsid w:val="00033C54"/>
    <w:rsid w:val="000359EE"/>
    <w:rsid w:val="000404E9"/>
    <w:rsid w:val="000407A7"/>
    <w:rsid w:val="00047551"/>
    <w:rsid w:val="00051709"/>
    <w:rsid w:val="00057F1F"/>
    <w:rsid w:val="00062F4C"/>
    <w:rsid w:val="000657B7"/>
    <w:rsid w:val="00071F2F"/>
    <w:rsid w:val="0008492C"/>
    <w:rsid w:val="000865E5"/>
    <w:rsid w:val="000A3213"/>
    <w:rsid w:val="000B3BD9"/>
    <w:rsid w:val="000B6FD1"/>
    <w:rsid w:val="000C035B"/>
    <w:rsid w:val="000C03B6"/>
    <w:rsid w:val="000C5C17"/>
    <w:rsid w:val="000C76D1"/>
    <w:rsid w:val="000D06B9"/>
    <w:rsid w:val="000D377E"/>
    <w:rsid w:val="000D3975"/>
    <w:rsid w:val="000D5B58"/>
    <w:rsid w:val="000E628E"/>
    <w:rsid w:val="000F0F0A"/>
    <w:rsid w:val="000F13D5"/>
    <w:rsid w:val="000F73E8"/>
    <w:rsid w:val="000F7BC3"/>
    <w:rsid w:val="00104690"/>
    <w:rsid w:val="0011061D"/>
    <w:rsid w:val="00117864"/>
    <w:rsid w:val="00121760"/>
    <w:rsid w:val="00126BFA"/>
    <w:rsid w:val="00133F55"/>
    <w:rsid w:val="00134470"/>
    <w:rsid w:val="001413C6"/>
    <w:rsid w:val="001503FD"/>
    <w:rsid w:val="001508B1"/>
    <w:rsid w:val="0015700E"/>
    <w:rsid w:val="0016158A"/>
    <w:rsid w:val="00181698"/>
    <w:rsid w:val="00186176"/>
    <w:rsid w:val="00193A7E"/>
    <w:rsid w:val="001A07AA"/>
    <w:rsid w:val="001A3FE3"/>
    <w:rsid w:val="001B6B7C"/>
    <w:rsid w:val="001B7916"/>
    <w:rsid w:val="001C145D"/>
    <w:rsid w:val="001C59C6"/>
    <w:rsid w:val="001C7BF9"/>
    <w:rsid w:val="001D0228"/>
    <w:rsid w:val="001E01D0"/>
    <w:rsid w:val="001F1912"/>
    <w:rsid w:val="001F2299"/>
    <w:rsid w:val="001F25AA"/>
    <w:rsid w:val="001F2B88"/>
    <w:rsid w:val="00200448"/>
    <w:rsid w:val="00210846"/>
    <w:rsid w:val="00215C9F"/>
    <w:rsid w:val="002163AB"/>
    <w:rsid w:val="002175B8"/>
    <w:rsid w:val="00221008"/>
    <w:rsid w:val="00221186"/>
    <w:rsid w:val="00223A1A"/>
    <w:rsid w:val="0022538F"/>
    <w:rsid w:val="00225EBE"/>
    <w:rsid w:val="00226665"/>
    <w:rsid w:val="002342E0"/>
    <w:rsid w:val="002361A2"/>
    <w:rsid w:val="00237DA3"/>
    <w:rsid w:val="00241FA7"/>
    <w:rsid w:val="00253EB6"/>
    <w:rsid w:val="00261808"/>
    <w:rsid w:val="00262520"/>
    <w:rsid w:val="00271F50"/>
    <w:rsid w:val="00276476"/>
    <w:rsid w:val="002818DC"/>
    <w:rsid w:val="00292DA2"/>
    <w:rsid w:val="00293FD9"/>
    <w:rsid w:val="002959DF"/>
    <w:rsid w:val="002A31B5"/>
    <w:rsid w:val="002A46A1"/>
    <w:rsid w:val="002B0572"/>
    <w:rsid w:val="002B164A"/>
    <w:rsid w:val="002B37C0"/>
    <w:rsid w:val="002B72F7"/>
    <w:rsid w:val="002B7EF3"/>
    <w:rsid w:val="002C4D09"/>
    <w:rsid w:val="002C4DF6"/>
    <w:rsid w:val="002D5FD1"/>
    <w:rsid w:val="002D6DCA"/>
    <w:rsid w:val="002E0A9B"/>
    <w:rsid w:val="002E6201"/>
    <w:rsid w:val="002F0BEF"/>
    <w:rsid w:val="002F3765"/>
    <w:rsid w:val="0030199F"/>
    <w:rsid w:val="003055A7"/>
    <w:rsid w:val="00317DFA"/>
    <w:rsid w:val="00320338"/>
    <w:rsid w:val="0033759C"/>
    <w:rsid w:val="00337ECF"/>
    <w:rsid w:val="003421E2"/>
    <w:rsid w:val="00344775"/>
    <w:rsid w:val="00345B4D"/>
    <w:rsid w:val="00353175"/>
    <w:rsid w:val="00353CDC"/>
    <w:rsid w:val="00361865"/>
    <w:rsid w:val="003626C7"/>
    <w:rsid w:val="00364C46"/>
    <w:rsid w:val="00366F1A"/>
    <w:rsid w:val="003750DC"/>
    <w:rsid w:val="003751C9"/>
    <w:rsid w:val="00375FF8"/>
    <w:rsid w:val="00380FE3"/>
    <w:rsid w:val="00381904"/>
    <w:rsid w:val="003845C9"/>
    <w:rsid w:val="003846B1"/>
    <w:rsid w:val="00392DFD"/>
    <w:rsid w:val="003A1D10"/>
    <w:rsid w:val="003A7063"/>
    <w:rsid w:val="003B1B03"/>
    <w:rsid w:val="003C7C60"/>
    <w:rsid w:val="003E49DB"/>
    <w:rsid w:val="003E4A38"/>
    <w:rsid w:val="003F5FE5"/>
    <w:rsid w:val="003F61EB"/>
    <w:rsid w:val="0040028F"/>
    <w:rsid w:val="00400D67"/>
    <w:rsid w:val="00430D7A"/>
    <w:rsid w:val="004372FB"/>
    <w:rsid w:val="00440B59"/>
    <w:rsid w:val="00442C96"/>
    <w:rsid w:val="004434C9"/>
    <w:rsid w:val="00444DA6"/>
    <w:rsid w:val="00445E64"/>
    <w:rsid w:val="004472F6"/>
    <w:rsid w:val="0044774F"/>
    <w:rsid w:val="00447FE6"/>
    <w:rsid w:val="0045102B"/>
    <w:rsid w:val="00457CE6"/>
    <w:rsid w:val="00457F40"/>
    <w:rsid w:val="00470F83"/>
    <w:rsid w:val="0047309C"/>
    <w:rsid w:val="00481B65"/>
    <w:rsid w:val="00482F78"/>
    <w:rsid w:val="00484F18"/>
    <w:rsid w:val="00485324"/>
    <w:rsid w:val="00492727"/>
    <w:rsid w:val="0049615B"/>
    <w:rsid w:val="00496DA5"/>
    <w:rsid w:val="00496EF8"/>
    <w:rsid w:val="00496F70"/>
    <w:rsid w:val="004A03FB"/>
    <w:rsid w:val="004A05B8"/>
    <w:rsid w:val="004A226A"/>
    <w:rsid w:val="004B3732"/>
    <w:rsid w:val="004B43AE"/>
    <w:rsid w:val="004B5E18"/>
    <w:rsid w:val="004C75E3"/>
    <w:rsid w:val="004D4B83"/>
    <w:rsid w:val="004E44DD"/>
    <w:rsid w:val="004E6E72"/>
    <w:rsid w:val="004E7E6D"/>
    <w:rsid w:val="004F4D05"/>
    <w:rsid w:val="004F75D1"/>
    <w:rsid w:val="00500133"/>
    <w:rsid w:val="00501253"/>
    <w:rsid w:val="0050214F"/>
    <w:rsid w:val="00504EF1"/>
    <w:rsid w:val="005053F4"/>
    <w:rsid w:val="00506631"/>
    <w:rsid w:val="00506DE8"/>
    <w:rsid w:val="00511BBB"/>
    <w:rsid w:val="00521957"/>
    <w:rsid w:val="005270AE"/>
    <w:rsid w:val="005304B9"/>
    <w:rsid w:val="005409F2"/>
    <w:rsid w:val="005519A3"/>
    <w:rsid w:val="00553F20"/>
    <w:rsid w:val="005550E3"/>
    <w:rsid w:val="0055634C"/>
    <w:rsid w:val="005578CE"/>
    <w:rsid w:val="00557B4B"/>
    <w:rsid w:val="005642DE"/>
    <w:rsid w:val="00564CE9"/>
    <w:rsid w:val="005671FD"/>
    <w:rsid w:val="00571951"/>
    <w:rsid w:val="00573C1A"/>
    <w:rsid w:val="00574A39"/>
    <w:rsid w:val="005750BA"/>
    <w:rsid w:val="005863E5"/>
    <w:rsid w:val="005901AB"/>
    <w:rsid w:val="00590717"/>
    <w:rsid w:val="00594B8F"/>
    <w:rsid w:val="005A5100"/>
    <w:rsid w:val="005A56B6"/>
    <w:rsid w:val="005A7458"/>
    <w:rsid w:val="005B04CA"/>
    <w:rsid w:val="005B165B"/>
    <w:rsid w:val="005C004C"/>
    <w:rsid w:val="005C1A4B"/>
    <w:rsid w:val="005D49B9"/>
    <w:rsid w:val="005D4E2B"/>
    <w:rsid w:val="005D5366"/>
    <w:rsid w:val="005E39F6"/>
    <w:rsid w:val="005E6E61"/>
    <w:rsid w:val="005E7ECA"/>
    <w:rsid w:val="005F001B"/>
    <w:rsid w:val="005F1A03"/>
    <w:rsid w:val="00603905"/>
    <w:rsid w:val="006039CB"/>
    <w:rsid w:val="006072CC"/>
    <w:rsid w:val="0061609B"/>
    <w:rsid w:val="0063313C"/>
    <w:rsid w:val="00651B89"/>
    <w:rsid w:val="00660876"/>
    <w:rsid w:val="006617CE"/>
    <w:rsid w:val="006619AF"/>
    <w:rsid w:val="00664CC1"/>
    <w:rsid w:val="00667B82"/>
    <w:rsid w:val="00681F03"/>
    <w:rsid w:val="00686A18"/>
    <w:rsid w:val="00687DEC"/>
    <w:rsid w:val="00693177"/>
    <w:rsid w:val="006A1506"/>
    <w:rsid w:val="006A3666"/>
    <w:rsid w:val="006A59EF"/>
    <w:rsid w:val="006A7133"/>
    <w:rsid w:val="006B13CC"/>
    <w:rsid w:val="006B2673"/>
    <w:rsid w:val="006B2997"/>
    <w:rsid w:val="006B2B56"/>
    <w:rsid w:val="006B74FF"/>
    <w:rsid w:val="006D00CE"/>
    <w:rsid w:val="006E04BB"/>
    <w:rsid w:val="006E068E"/>
    <w:rsid w:val="006F0CC9"/>
    <w:rsid w:val="00703C83"/>
    <w:rsid w:val="0070543A"/>
    <w:rsid w:val="00711424"/>
    <w:rsid w:val="0072301C"/>
    <w:rsid w:val="0072757B"/>
    <w:rsid w:val="007321B5"/>
    <w:rsid w:val="00733528"/>
    <w:rsid w:val="0074181F"/>
    <w:rsid w:val="00744346"/>
    <w:rsid w:val="00745F9A"/>
    <w:rsid w:val="00755F4A"/>
    <w:rsid w:val="00756C77"/>
    <w:rsid w:val="00757CD0"/>
    <w:rsid w:val="00771ED0"/>
    <w:rsid w:val="007735B1"/>
    <w:rsid w:val="00776D8F"/>
    <w:rsid w:val="00783DFF"/>
    <w:rsid w:val="00784186"/>
    <w:rsid w:val="0079089A"/>
    <w:rsid w:val="00794F23"/>
    <w:rsid w:val="007B59E6"/>
    <w:rsid w:val="007C0419"/>
    <w:rsid w:val="007C245E"/>
    <w:rsid w:val="007C3C67"/>
    <w:rsid w:val="007C49E3"/>
    <w:rsid w:val="007C4A47"/>
    <w:rsid w:val="007D17F7"/>
    <w:rsid w:val="007D4FDA"/>
    <w:rsid w:val="007D7CAB"/>
    <w:rsid w:val="007E099B"/>
    <w:rsid w:val="007E2B8F"/>
    <w:rsid w:val="007E5136"/>
    <w:rsid w:val="007E5BA6"/>
    <w:rsid w:val="007F3390"/>
    <w:rsid w:val="007F4D31"/>
    <w:rsid w:val="007F53D5"/>
    <w:rsid w:val="0080094E"/>
    <w:rsid w:val="00800AF2"/>
    <w:rsid w:val="00804D88"/>
    <w:rsid w:val="00804DFE"/>
    <w:rsid w:val="00806D24"/>
    <w:rsid w:val="00810DBB"/>
    <w:rsid w:val="008125D3"/>
    <w:rsid w:val="0081358F"/>
    <w:rsid w:val="00813F6D"/>
    <w:rsid w:val="00816AA8"/>
    <w:rsid w:val="00824538"/>
    <w:rsid w:val="00841252"/>
    <w:rsid w:val="008419EA"/>
    <w:rsid w:val="00844368"/>
    <w:rsid w:val="00845022"/>
    <w:rsid w:val="00846970"/>
    <w:rsid w:val="00852463"/>
    <w:rsid w:val="0086303F"/>
    <w:rsid w:val="00873A79"/>
    <w:rsid w:val="0087420A"/>
    <w:rsid w:val="0088006F"/>
    <w:rsid w:val="00882178"/>
    <w:rsid w:val="00882B82"/>
    <w:rsid w:val="008866AB"/>
    <w:rsid w:val="00887013"/>
    <w:rsid w:val="008A499A"/>
    <w:rsid w:val="008A4BF2"/>
    <w:rsid w:val="008B5ABE"/>
    <w:rsid w:val="008C0DDB"/>
    <w:rsid w:val="008D0C72"/>
    <w:rsid w:val="008D1D3A"/>
    <w:rsid w:val="008D436E"/>
    <w:rsid w:val="008D5732"/>
    <w:rsid w:val="008E0161"/>
    <w:rsid w:val="008E0603"/>
    <w:rsid w:val="008E1A35"/>
    <w:rsid w:val="008E2851"/>
    <w:rsid w:val="008E3FDD"/>
    <w:rsid w:val="008E478B"/>
    <w:rsid w:val="008E65D7"/>
    <w:rsid w:val="008E791A"/>
    <w:rsid w:val="008F0498"/>
    <w:rsid w:val="008F0B79"/>
    <w:rsid w:val="00906138"/>
    <w:rsid w:val="00924D1C"/>
    <w:rsid w:val="00943297"/>
    <w:rsid w:val="00947247"/>
    <w:rsid w:val="009521C1"/>
    <w:rsid w:val="00954BD9"/>
    <w:rsid w:val="009563AD"/>
    <w:rsid w:val="009633B6"/>
    <w:rsid w:val="009749EC"/>
    <w:rsid w:val="009778B0"/>
    <w:rsid w:val="0098313D"/>
    <w:rsid w:val="0099156A"/>
    <w:rsid w:val="00991DD0"/>
    <w:rsid w:val="00992CC5"/>
    <w:rsid w:val="0099478D"/>
    <w:rsid w:val="00994F4D"/>
    <w:rsid w:val="009C0B93"/>
    <w:rsid w:val="009C30AA"/>
    <w:rsid w:val="009C38ED"/>
    <w:rsid w:val="009C4248"/>
    <w:rsid w:val="009D12AE"/>
    <w:rsid w:val="009D663E"/>
    <w:rsid w:val="009D75B1"/>
    <w:rsid w:val="009E1F87"/>
    <w:rsid w:val="009E29B1"/>
    <w:rsid w:val="009E5B3D"/>
    <w:rsid w:val="009F2B9F"/>
    <w:rsid w:val="009F6EFB"/>
    <w:rsid w:val="00A1003E"/>
    <w:rsid w:val="00A10E5E"/>
    <w:rsid w:val="00A11030"/>
    <w:rsid w:val="00A13CCC"/>
    <w:rsid w:val="00A170D9"/>
    <w:rsid w:val="00A204AC"/>
    <w:rsid w:val="00A22C77"/>
    <w:rsid w:val="00A37C2F"/>
    <w:rsid w:val="00A41EE2"/>
    <w:rsid w:val="00A500BA"/>
    <w:rsid w:val="00A623DC"/>
    <w:rsid w:val="00A6563A"/>
    <w:rsid w:val="00A7444A"/>
    <w:rsid w:val="00A86CC5"/>
    <w:rsid w:val="00A90882"/>
    <w:rsid w:val="00A948F9"/>
    <w:rsid w:val="00A956F2"/>
    <w:rsid w:val="00AA3D21"/>
    <w:rsid w:val="00AA6446"/>
    <w:rsid w:val="00AA73A0"/>
    <w:rsid w:val="00AB346D"/>
    <w:rsid w:val="00AC0E90"/>
    <w:rsid w:val="00AC4578"/>
    <w:rsid w:val="00AC4A07"/>
    <w:rsid w:val="00AE3533"/>
    <w:rsid w:val="00AF695E"/>
    <w:rsid w:val="00AF72C6"/>
    <w:rsid w:val="00B03F18"/>
    <w:rsid w:val="00B051A2"/>
    <w:rsid w:val="00B10E5A"/>
    <w:rsid w:val="00B15EE4"/>
    <w:rsid w:val="00B175E3"/>
    <w:rsid w:val="00B24DC1"/>
    <w:rsid w:val="00B31259"/>
    <w:rsid w:val="00B32017"/>
    <w:rsid w:val="00B32A78"/>
    <w:rsid w:val="00B3577C"/>
    <w:rsid w:val="00B43774"/>
    <w:rsid w:val="00B4614A"/>
    <w:rsid w:val="00B60F56"/>
    <w:rsid w:val="00B61A34"/>
    <w:rsid w:val="00B70B30"/>
    <w:rsid w:val="00B82754"/>
    <w:rsid w:val="00B9532A"/>
    <w:rsid w:val="00B9645A"/>
    <w:rsid w:val="00B96A3F"/>
    <w:rsid w:val="00BA469C"/>
    <w:rsid w:val="00BD2F2D"/>
    <w:rsid w:val="00BD50AE"/>
    <w:rsid w:val="00BD7D01"/>
    <w:rsid w:val="00BE4FD6"/>
    <w:rsid w:val="00BF0E43"/>
    <w:rsid w:val="00BF51BE"/>
    <w:rsid w:val="00BF7091"/>
    <w:rsid w:val="00C03CF4"/>
    <w:rsid w:val="00C10816"/>
    <w:rsid w:val="00C1114A"/>
    <w:rsid w:val="00C14D63"/>
    <w:rsid w:val="00C14DC1"/>
    <w:rsid w:val="00C23FFF"/>
    <w:rsid w:val="00C269D2"/>
    <w:rsid w:val="00C26DA8"/>
    <w:rsid w:val="00C321B0"/>
    <w:rsid w:val="00C32985"/>
    <w:rsid w:val="00C45EB8"/>
    <w:rsid w:val="00C50C16"/>
    <w:rsid w:val="00C53C92"/>
    <w:rsid w:val="00C713F9"/>
    <w:rsid w:val="00C86193"/>
    <w:rsid w:val="00C95B68"/>
    <w:rsid w:val="00CA33BB"/>
    <w:rsid w:val="00CA6DFE"/>
    <w:rsid w:val="00CC0E97"/>
    <w:rsid w:val="00CC4411"/>
    <w:rsid w:val="00CC4FC4"/>
    <w:rsid w:val="00CC7CC8"/>
    <w:rsid w:val="00CD7333"/>
    <w:rsid w:val="00CE4797"/>
    <w:rsid w:val="00CF680C"/>
    <w:rsid w:val="00D005CF"/>
    <w:rsid w:val="00D05412"/>
    <w:rsid w:val="00D119DD"/>
    <w:rsid w:val="00D11C35"/>
    <w:rsid w:val="00D14753"/>
    <w:rsid w:val="00D235B3"/>
    <w:rsid w:val="00D24910"/>
    <w:rsid w:val="00D32EE2"/>
    <w:rsid w:val="00D33673"/>
    <w:rsid w:val="00D46F30"/>
    <w:rsid w:val="00D5067E"/>
    <w:rsid w:val="00D54207"/>
    <w:rsid w:val="00D620F9"/>
    <w:rsid w:val="00D64B60"/>
    <w:rsid w:val="00D652F9"/>
    <w:rsid w:val="00D65E6A"/>
    <w:rsid w:val="00D70490"/>
    <w:rsid w:val="00D8394C"/>
    <w:rsid w:val="00D91236"/>
    <w:rsid w:val="00D963C7"/>
    <w:rsid w:val="00DA0C63"/>
    <w:rsid w:val="00DA12B0"/>
    <w:rsid w:val="00DA1F10"/>
    <w:rsid w:val="00DA3AB1"/>
    <w:rsid w:val="00DA47D9"/>
    <w:rsid w:val="00DB27C2"/>
    <w:rsid w:val="00DB416C"/>
    <w:rsid w:val="00DC0ECC"/>
    <w:rsid w:val="00DC3B2A"/>
    <w:rsid w:val="00DC6741"/>
    <w:rsid w:val="00DD2028"/>
    <w:rsid w:val="00DD3097"/>
    <w:rsid w:val="00DD39EB"/>
    <w:rsid w:val="00DD3BBD"/>
    <w:rsid w:val="00DD3CCB"/>
    <w:rsid w:val="00DD45CB"/>
    <w:rsid w:val="00DD498E"/>
    <w:rsid w:val="00DD74F6"/>
    <w:rsid w:val="00DE0796"/>
    <w:rsid w:val="00DF568F"/>
    <w:rsid w:val="00E113E7"/>
    <w:rsid w:val="00E15648"/>
    <w:rsid w:val="00E15933"/>
    <w:rsid w:val="00E24727"/>
    <w:rsid w:val="00E250DE"/>
    <w:rsid w:val="00E26AEE"/>
    <w:rsid w:val="00E32B2E"/>
    <w:rsid w:val="00E3447E"/>
    <w:rsid w:val="00E4204B"/>
    <w:rsid w:val="00E47D42"/>
    <w:rsid w:val="00E61D39"/>
    <w:rsid w:val="00E64663"/>
    <w:rsid w:val="00E66916"/>
    <w:rsid w:val="00E66D0A"/>
    <w:rsid w:val="00E750B8"/>
    <w:rsid w:val="00E77DE0"/>
    <w:rsid w:val="00E92001"/>
    <w:rsid w:val="00E96869"/>
    <w:rsid w:val="00EA54D3"/>
    <w:rsid w:val="00EA7ACF"/>
    <w:rsid w:val="00EB7FED"/>
    <w:rsid w:val="00EC1C51"/>
    <w:rsid w:val="00EC477B"/>
    <w:rsid w:val="00EC7E38"/>
    <w:rsid w:val="00ED58E0"/>
    <w:rsid w:val="00EE571D"/>
    <w:rsid w:val="00EF5486"/>
    <w:rsid w:val="00EF7CDB"/>
    <w:rsid w:val="00F02440"/>
    <w:rsid w:val="00F12F4B"/>
    <w:rsid w:val="00F14899"/>
    <w:rsid w:val="00F20E5C"/>
    <w:rsid w:val="00F21424"/>
    <w:rsid w:val="00F262CF"/>
    <w:rsid w:val="00F308B4"/>
    <w:rsid w:val="00F30EC4"/>
    <w:rsid w:val="00F35904"/>
    <w:rsid w:val="00F35AEA"/>
    <w:rsid w:val="00F41935"/>
    <w:rsid w:val="00F428C4"/>
    <w:rsid w:val="00F43122"/>
    <w:rsid w:val="00F4409D"/>
    <w:rsid w:val="00F45841"/>
    <w:rsid w:val="00F4678B"/>
    <w:rsid w:val="00F632D6"/>
    <w:rsid w:val="00F6333B"/>
    <w:rsid w:val="00F654E3"/>
    <w:rsid w:val="00F65742"/>
    <w:rsid w:val="00F8167D"/>
    <w:rsid w:val="00F84B12"/>
    <w:rsid w:val="00FA09E0"/>
    <w:rsid w:val="00FA14A0"/>
    <w:rsid w:val="00FA7A27"/>
    <w:rsid w:val="00FB3868"/>
    <w:rsid w:val="00FB4DD4"/>
    <w:rsid w:val="00FC23DB"/>
    <w:rsid w:val="00FD3235"/>
    <w:rsid w:val="00FD3C8F"/>
    <w:rsid w:val="00FE0246"/>
    <w:rsid w:val="00FE181B"/>
    <w:rsid w:val="00FF044C"/>
    <w:rsid w:val="00FF0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67847F"/>
  <w15:docId w15:val="{63C4A150-5E79-4822-B975-5143B729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3F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E3F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25E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A4BF2"/>
    <w:pPr>
      <w:spacing w:before="100" w:beforeAutospacing="1" w:after="100" w:afterAutospacing="1"/>
      <w:jc w:val="both"/>
    </w:pPr>
    <w:rPr>
      <w:rFonts w:ascii="Verdana" w:hAnsi="Verdana"/>
      <w:color w:val="000000"/>
      <w:sz w:val="17"/>
      <w:szCs w:val="17"/>
    </w:rPr>
  </w:style>
  <w:style w:type="table" w:styleId="a3">
    <w:name w:val="Table Grid"/>
    <w:basedOn w:val="a1"/>
    <w:rsid w:val="0044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44774F"/>
    <w:pPr>
      <w:jc w:val="center"/>
    </w:pPr>
    <w:rPr>
      <w:b/>
      <w:bCs/>
    </w:rPr>
  </w:style>
  <w:style w:type="paragraph" w:styleId="a5">
    <w:name w:val="Normal (Web)"/>
    <w:basedOn w:val="a"/>
    <w:uiPriority w:val="99"/>
    <w:rsid w:val="0044774F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86303F"/>
    <w:rPr>
      <w:b/>
      <w:sz w:val="20"/>
    </w:rPr>
  </w:style>
  <w:style w:type="character" w:customStyle="1" w:styleId="a7">
    <w:name w:val="Основной текст Знак"/>
    <w:link w:val="a6"/>
    <w:rsid w:val="0086303F"/>
    <w:rPr>
      <w:b/>
      <w:szCs w:val="24"/>
    </w:rPr>
  </w:style>
  <w:style w:type="character" w:styleId="a8">
    <w:name w:val="Strong"/>
    <w:uiPriority w:val="22"/>
    <w:qFormat/>
    <w:rsid w:val="00991DD0"/>
    <w:rPr>
      <w:b/>
      <w:bCs/>
    </w:rPr>
  </w:style>
  <w:style w:type="paragraph" w:customStyle="1" w:styleId="ConsPlusNonformat">
    <w:name w:val="ConsPlusNonformat"/>
    <w:uiPriority w:val="99"/>
    <w:rsid w:val="008821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1615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6158A"/>
    <w:rPr>
      <w:sz w:val="24"/>
      <w:szCs w:val="24"/>
    </w:rPr>
  </w:style>
  <w:style w:type="paragraph" w:styleId="ab">
    <w:name w:val="footer"/>
    <w:basedOn w:val="a"/>
    <w:link w:val="ac"/>
    <w:rsid w:val="001615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6158A"/>
    <w:rPr>
      <w:sz w:val="24"/>
      <w:szCs w:val="24"/>
    </w:rPr>
  </w:style>
  <w:style w:type="character" w:customStyle="1" w:styleId="apple-converted-space">
    <w:name w:val="apple-converted-space"/>
    <w:basedOn w:val="a0"/>
    <w:rsid w:val="00CA6DFE"/>
  </w:style>
  <w:style w:type="character" w:styleId="ad">
    <w:name w:val="Emphasis"/>
    <w:uiPriority w:val="20"/>
    <w:qFormat/>
    <w:rsid w:val="002342E0"/>
    <w:rPr>
      <w:i/>
      <w:iCs/>
    </w:rPr>
  </w:style>
  <w:style w:type="character" w:customStyle="1" w:styleId="30">
    <w:name w:val="Заголовок 3 Знак"/>
    <w:link w:val="3"/>
    <w:uiPriority w:val="9"/>
    <w:rsid w:val="00225EBE"/>
    <w:rPr>
      <w:b/>
      <w:bCs/>
      <w:sz w:val="27"/>
      <w:szCs w:val="27"/>
    </w:rPr>
  </w:style>
  <w:style w:type="character" w:styleId="ae">
    <w:name w:val="Hyperlink"/>
    <w:uiPriority w:val="99"/>
    <w:unhideWhenUsed/>
    <w:rsid w:val="003E49DB"/>
    <w:rPr>
      <w:color w:val="0000FF"/>
      <w:u w:val="single"/>
    </w:rPr>
  </w:style>
  <w:style w:type="character" w:customStyle="1" w:styleId="10">
    <w:name w:val="Заголовок 1 Знак"/>
    <w:link w:val="1"/>
    <w:rsid w:val="00C23F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footnote text"/>
    <w:basedOn w:val="a"/>
    <w:link w:val="af0"/>
    <w:rsid w:val="00B3577C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3577C"/>
  </w:style>
  <w:style w:type="character" w:styleId="af1">
    <w:name w:val="footnote reference"/>
    <w:basedOn w:val="a0"/>
    <w:rsid w:val="00B3577C"/>
    <w:rPr>
      <w:vertAlign w:val="superscript"/>
    </w:rPr>
  </w:style>
  <w:style w:type="character" w:customStyle="1" w:styleId="20">
    <w:name w:val="Заголовок 2 Знак"/>
    <w:basedOn w:val="a0"/>
    <w:link w:val="2"/>
    <w:semiHidden/>
    <w:rsid w:val="008E3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E3FD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E3FD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E3FD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E3FDD"/>
    <w:rPr>
      <w:rFonts w:ascii="Arial" w:hAnsi="Arial" w:cs="Arial"/>
      <w:vanish/>
      <w:sz w:val="16"/>
      <w:szCs w:val="16"/>
    </w:rPr>
  </w:style>
  <w:style w:type="paragraph" w:styleId="af2">
    <w:name w:val="Balloon Text"/>
    <w:basedOn w:val="a"/>
    <w:link w:val="af3"/>
    <w:rsid w:val="008E3FD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E3FDD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66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733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444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86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43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3637">
          <w:marLeft w:val="0"/>
          <w:marRight w:val="0"/>
          <w:marTop w:val="272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8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0E0E0"/>
            <w:bottom w:val="none" w:sz="0" w:space="0" w:color="auto"/>
            <w:right w:val="none" w:sz="0" w:space="0" w:color="auto"/>
          </w:divBdr>
          <w:divsChild>
            <w:div w:id="19007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418">
                  <w:marLeft w:val="0"/>
                  <w:marRight w:val="0"/>
                  <w:marTop w:val="0"/>
                  <w:marBottom w:val="0"/>
                  <w:divBdr>
                    <w:top w:val="single" w:sz="6" w:space="0" w:color="EDEDED"/>
                    <w:left w:val="single" w:sz="6" w:space="0" w:color="EDEDED"/>
                    <w:bottom w:val="single" w:sz="6" w:space="0" w:color="EDEDED"/>
                    <w:right w:val="single" w:sz="6" w:space="0" w:color="EDEDED"/>
                  </w:divBdr>
                  <w:divsChild>
                    <w:div w:id="13486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5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88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</w:div>
            <w:div w:id="6087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9419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188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3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xM2R49qEk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45BD-5247-4B75-8087-7108E3AA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19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МУК Навашинское СКО</Company>
  <LinksUpToDate>false</LinksUpToDate>
  <CharactersWithSpaces>30045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WiZaRd</dc:creator>
  <cp:lastModifiedBy>Пользователь</cp:lastModifiedBy>
  <cp:revision>18</cp:revision>
  <cp:lastPrinted>2021-01-18T14:01:00Z</cp:lastPrinted>
  <dcterms:created xsi:type="dcterms:W3CDTF">2021-01-18T11:22:00Z</dcterms:created>
  <dcterms:modified xsi:type="dcterms:W3CDTF">2021-01-18T14:02:00Z</dcterms:modified>
</cp:coreProperties>
</file>